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6325B" w14:textId="670002DD" w:rsidR="000A75DC" w:rsidRPr="00E76826" w:rsidRDefault="000A75DC" w:rsidP="001C6EF3">
      <w:pPr>
        <w:pStyle w:val="a5"/>
        <w:spacing w:before="82"/>
        <w:ind w:left="5763" w:firstLine="0"/>
        <w:jc w:val="right"/>
        <w:rPr>
          <w:spacing w:val="-1"/>
          <w:sz w:val="24"/>
          <w:szCs w:val="28"/>
        </w:rPr>
      </w:pPr>
      <w:r w:rsidRPr="00E76826">
        <w:rPr>
          <w:spacing w:val="-1"/>
          <w:sz w:val="24"/>
          <w:szCs w:val="28"/>
        </w:rPr>
        <w:t>“</w:t>
      </w:r>
      <w:r w:rsidR="00F73C6D" w:rsidRPr="00E76826">
        <w:rPr>
          <w:spacing w:val="-1"/>
          <w:sz w:val="24"/>
          <w:szCs w:val="28"/>
        </w:rPr>
        <w:t>Hududiy</w:t>
      </w:r>
      <w:r w:rsidRPr="00E76826">
        <w:rPr>
          <w:spacing w:val="-1"/>
          <w:sz w:val="24"/>
          <w:szCs w:val="28"/>
        </w:rPr>
        <w:t xml:space="preserve"> </w:t>
      </w:r>
      <w:r w:rsidR="00F73C6D" w:rsidRPr="00E76826">
        <w:rPr>
          <w:spacing w:val="-1"/>
          <w:sz w:val="24"/>
          <w:szCs w:val="28"/>
        </w:rPr>
        <w:t>elektr</w:t>
      </w:r>
      <w:r w:rsidRPr="00E76826">
        <w:rPr>
          <w:spacing w:val="-1"/>
          <w:sz w:val="24"/>
          <w:szCs w:val="28"/>
        </w:rPr>
        <w:t xml:space="preserve"> </w:t>
      </w:r>
      <w:r w:rsidR="00F73C6D" w:rsidRPr="00E76826">
        <w:rPr>
          <w:spacing w:val="-1"/>
          <w:sz w:val="24"/>
          <w:szCs w:val="28"/>
        </w:rPr>
        <w:t>tarmoqlari</w:t>
      </w:r>
      <w:r w:rsidRPr="00E76826">
        <w:rPr>
          <w:spacing w:val="-1"/>
          <w:sz w:val="24"/>
          <w:szCs w:val="28"/>
        </w:rPr>
        <w:t xml:space="preserve">” </w:t>
      </w:r>
      <w:r w:rsidR="00F73C6D" w:rsidRPr="00E76826">
        <w:rPr>
          <w:spacing w:val="-1"/>
          <w:sz w:val="24"/>
          <w:szCs w:val="28"/>
        </w:rPr>
        <w:t>AJning</w:t>
      </w:r>
    </w:p>
    <w:p w14:paraId="2B96BD01" w14:textId="498D3816" w:rsidR="004F396C" w:rsidRPr="00E76826" w:rsidRDefault="00CD3787" w:rsidP="001C6EF3">
      <w:pPr>
        <w:pStyle w:val="a5"/>
        <w:spacing w:before="82"/>
        <w:ind w:left="5763" w:firstLine="0"/>
        <w:jc w:val="right"/>
        <w:rPr>
          <w:w w:val="105"/>
          <w:sz w:val="24"/>
          <w:szCs w:val="28"/>
        </w:rPr>
      </w:pPr>
      <w:r w:rsidRPr="00E76826">
        <w:rPr>
          <w:w w:val="105"/>
          <w:sz w:val="24"/>
          <w:szCs w:val="28"/>
        </w:rPr>
        <w:t>2023-</w:t>
      </w:r>
      <w:r w:rsidR="00F73C6D" w:rsidRPr="00E76826">
        <w:rPr>
          <w:w w:val="105"/>
          <w:sz w:val="24"/>
          <w:szCs w:val="28"/>
        </w:rPr>
        <w:t>yil</w:t>
      </w:r>
      <w:r w:rsidR="000A75DC" w:rsidRPr="00E76826">
        <w:rPr>
          <w:w w:val="105"/>
          <w:sz w:val="24"/>
          <w:szCs w:val="28"/>
        </w:rPr>
        <w:t xml:space="preserve"> </w:t>
      </w:r>
      <w:r w:rsidR="00E76826" w:rsidRPr="00E76826">
        <w:rPr>
          <w:sz w:val="24"/>
          <w:szCs w:val="28"/>
        </w:rPr>
        <w:t>"</w:t>
      </w:r>
      <w:proofErr w:type="gramStart"/>
      <w:r w:rsidR="00E76826" w:rsidRPr="00E76826">
        <w:rPr>
          <w:sz w:val="24"/>
          <w:szCs w:val="28"/>
        </w:rPr>
        <w:t>26</w:t>
      </w:r>
      <w:r w:rsidR="004F396C" w:rsidRPr="00E76826">
        <w:rPr>
          <w:sz w:val="24"/>
          <w:szCs w:val="28"/>
          <w:lang w:val="uz-Cyrl-UZ"/>
        </w:rPr>
        <w:t xml:space="preserve"> </w:t>
      </w:r>
      <w:r w:rsidRPr="00E76826">
        <w:rPr>
          <w:w w:val="105"/>
          <w:sz w:val="24"/>
          <w:szCs w:val="28"/>
        </w:rPr>
        <w:t>"</w:t>
      </w:r>
      <w:proofErr w:type="gramEnd"/>
      <w:r w:rsidR="00E76826" w:rsidRPr="00E76826">
        <w:rPr>
          <w:w w:val="105"/>
          <w:sz w:val="24"/>
          <w:szCs w:val="28"/>
          <w:lang w:val="uz-Cyrl-UZ"/>
        </w:rPr>
        <w:t xml:space="preserve"> </w:t>
      </w:r>
      <w:r w:rsidR="00E76826" w:rsidRPr="00E76826">
        <w:rPr>
          <w:w w:val="105"/>
          <w:sz w:val="24"/>
          <w:szCs w:val="28"/>
        </w:rPr>
        <w:t>oktabr</w:t>
      </w:r>
      <w:r w:rsidR="00F73C6D" w:rsidRPr="00E76826">
        <w:rPr>
          <w:w w:val="105"/>
          <w:sz w:val="24"/>
          <w:szCs w:val="28"/>
        </w:rPr>
        <w:t>dagi</w:t>
      </w:r>
      <w:r w:rsidRPr="00E76826">
        <w:rPr>
          <w:w w:val="105"/>
          <w:sz w:val="24"/>
          <w:szCs w:val="28"/>
        </w:rPr>
        <w:t xml:space="preserve"> </w:t>
      </w:r>
    </w:p>
    <w:p w14:paraId="070499EA" w14:textId="2A8226C8" w:rsidR="0083652F" w:rsidRPr="00EA1E82" w:rsidRDefault="004F396C" w:rsidP="00EA1E82">
      <w:pPr>
        <w:pStyle w:val="a5"/>
        <w:spacing w:before="82"/>
        <w:ind w:left="5763" w:firstLine="0"/>
        <w:jc w:val="right"/>
        <w:rPr>
          <w:sz w:val="24"/>
          <w:szCs w:val="28"/>
        </w:rPr>
      </w:pPr>
      <w:r w:rsidRPr="00E76826">
        <w:rPr>
          <w:w w:val="105"/>
          <w:sz w:val="24"/>
          <w:szCs w:val="28"/>
          <w:lang w:val="uz-Cyrl-UZ"/>
        </w:rPr>
        <w:t xml:space="preserve">    </w:t>
      </w:r>
      <w:r w:rsidR="00E76826" w:rsidRPr="00E76826">
        <w:rPr>
          <w:w w:val="105"/>
          <w:sz w:val="24"/>
          <w:szCs w:val="28"/>
          <w:lang w:val="uz-Cyrl-UZ"/>
        </w:rPr>
        <w:t>166</w:t>
      </w:r>
      <w:r w:rsidR="00CD3787" w:rsidRPr="00E76826">
        <w:rPr>
          <w:w w:val="105"/>
          <w:sz w:val="24"/>
          <w:szCs w:val="28"/>
        </w:rPr>
        <w:t>-</w:t>
      </w:r>
      <w:r w:rsidR="00F73C6D" w:rsidRPr="00E76826">
        <w:rPr>
          <w:w w:val="105"/>
          <w:sz w:val="24"/>
          <w:szCs w:val="28"/>
        </w:rPr>
        <w:t>sonli</w:t>
      </w:r>
      <w:r w:rsidR="00CD3787" w:rsidRPr="00E76826">
        <w:rPr>
          <w:spacing w:val="1"/>
          <w:w w:val="105"/>
          <w:sz w:val="24"/>
          <w:szCs w:val="28"/>
        </w:rPr>
        <w:t xml:space="preserve"> </w:t>
      </w:r>
      <w:r w:rsidR="00F73C6D" w:rsidRPr="00E76826">
        <w:rPr>
          <w:w w:val="105"/>
          <w:sz w:val="24"/>
          <w:szCs w:val="28"/>
        </w:rPr>
        <w:t>buyrug‘i</w:t>
      </w:r>
      <w:r w:rsidR="00EA1E82">
        <w:rPr>
          <w:w w:val="105"/>
          <w:sz w:val="24"/>
          <w:szCs w:val="28"/>
          <w:lang w:val="ru-RU"/>
        </w:rPr>
        <w:t xml:space="preserve"> </w:t>
      </w:r>
      <w:r w:rsidR="00EA1E82">
        <w:rPr>
          <w:w w:val="105"/>
          <w:sz w:val="24"/>
          <w:szCs w:val="28"/>
        </w:rPr>
        <w:t>bilan tasdiqlangan</w:t>
      </w:r>
    </w:p>
    <w:p w14:paraId="56914853" w14:textId="77777777" w:rsidR="0083652F" w:rsidRPr="00EA1E82" w:rsidRDefault="0083652F">
      <w:pPr>
        <w:pStyle w:val="a3"/>
        <w:rPr>
          <w:sz w:val="28"/>
          <w:szCs w:val="28"/>
        </w:rPr>
      </w:pPr>
    </w:p>
    <w:p w14:paraId="2789BE14" w14:textId="77777777" w:rsidR="00734267" w:rsidRPr="00F73C6D" w:rsidRDefault="00734267" w:rsidP="009E3A15">
      <w:pPr>
        <w:spacing w:before="93"/>
        <w:ind w:right="218"/>
        <w:jc w:val="both"/>
        <w:rPr>
          <w:sz w:val="28"/>
          <w:szCs w:val="28"/>
        </w:rPr>
      </w:pPr>
      <w:bookmarkStart w:id="0" w:name="_GoBack"/>
      <w:bookmarkEnd w:id="0"/>
    </w:p>
    <w:p w14:paraId="6A4DC541" w14:textId="7578A814" w:rsidR="004F396C" w:rsidRPr="00F73C6D" w:rsidRDefault="00982378" w:rsidP="004F396C">
      <w:pPr>
        <w:ind w:right="218"/>
        <w:jc w:val="center"/>
        <w:rPr>
          <w:b/>
          <w:sz w:val="26"/>
          <w:szCs w:val="26"/>
        </w:rPr>
      </w:pPr>
      <w:r w:rsidRPr="00F73C6D">
        <w:rPr>
          <w:b/>
          <w:sz w:val="26"/>
          <w:szCs w:val="26"/>
        </w:rPr>
        <w:t>«</w:t>
      </w:r>
      <w:r w:rsidR="00F73C6D" w:rsidRPr="00F73C6D">
        <w:rPr>
          <w:b/>
          <w:sz w:val="26"/>
          <w:szCs w:val="26"/>
        </w:rPr>
        <w:t>Hududiy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elektr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tarmoqlari</w:t>
      </w:r>
      <w:r w:rsidRPr="00F73C6D">
        <w:rPr>
          <w:b/>
          <w:sz w:val="26"/>
          <w:szCs w:val="26"/>
        </w:rPr>
        <w:t xml:space="preserve">» </w:t>
      </w:r>
      <w:r w:rsidR="00F73C6D" w:rsidRPr="00F73C6D">
        <w:rPr>
          <w:b/>
          <w:sz w:val="26"/>
          <w:szCs w:val="26"/>
        </w:rPr>
        <w:t>AJda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xotin</w:t>
      </w:r>
      <w:r w:rsidRPr="00F73C6D">
        <w:rPr>
          <w:b/>
          <w:sz w:val="26"/>
          <w:szCs w:val="26"/>
        </w:rPr>
        <w:t>-</w:t>
      </w:r>
      <w:r w:rsidR="00F73C6D" w:rsidRPr="00F73C6D">
        <w:rPr>
          <w:b/>
          <w:sz w:val="26"/>
          <w:szCs w:val="26"/>
        </w:rPr>
        <w:t>qizlar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va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erkaklar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uchun</w:t>
      </w:r>
    </w:p>
    <w:p w14:paraId="44952D19" w14:textId="7C1F4C20" w:rsidR="004F396C" w:rsidRPr="00F73C6D" w:rsidRDefault="00F73C6D" w:rsidP="004F396C">
      <w:pPr>
        <w:ind w:right="218"/>
        <w:jc w:val="center"/>
        <w:rPr>
          <w:b/>
          <w:sz w:val="26"/>
          <w:szCs w:val="26"/>
        </w:rPr>
      </w:pPr>
      <w:proofErr w:type="gramStart"/>
      <w:r w:rsidRPr="00F73C6D">
        <w:rPr>
          <w:b/>
          <w:sz w:val="26"/>
          <w:szCs w:val="26"/>
        </w:rPr>
        <w:t>teng</w:t>
      </w:r>
      <w:proofErr w:type="gramEnd"/>
      <w:r w:rsidR="00982378" w:rsidRPr="00F73C6D">
        <w:rPr>
          <w:b/>
          <w:sz w:val="26"/>
          <w:szCs w:val="26"/>
        </w:rPr>
        <w:t xml:space="preserve"> </w:t>
      </w:r>
      <w:r w:rsidRPr="00F73C6D">
        <w:rPr>
          <w:b/>
          <w:sz w:val="26"/>
          <w:szCs w:val="26"/>
        </w:rPr>
        <w:t>huquq</w:t>
      </w:r>
      <w:r w:rsidR="00982378" w:rsidRPr="00F73C6D">
        <w:rPr>
          <w:b/>
          <w:sz w:val="26"/>
          <w:szCs w:val="26"/>
        </w:rPr>
        <w:t xml:space="preserve"> </w:t>
      </w:r>
      <w:r w:rsidRPr="00F73C6D">
        <w:rPr>
          <w:b/>
          <w:sz w:val="26"/>
          <w:szCs w:val="26"/>
        </w:rPr>
        <w:t>hamda</w:t>
      </w:r>
      <w:r w:rsidR="00982378" w:rsidRPr="00F73C6D">
        <w:rPr>
          <w:b/>
          <w:sz w:val="26"/>
          <w:szCs w:val="26"/>
        </w:rPr>
        <w:t xml:space="preserve"> </w:t>
      </w:r>
      <w:r w:rsidRPr="00F73C6D">
        <w:rPr>
          <w:b/>
          <w:sz w:val="26"/>
          <w:szCs w:val="26"/>
        </w:rPr>
        <w:t>imkoniyatlarni</w:t>
      </w:r>
      <w:r w:rsidR="00982378" w:rsidRPr="00F73C6D">
        <w:rPr>
          <w:b/>
          <w:sz w:val="26"/>
          <w:szCs w:val="26"/>
        </w:rPr>
        <w:t xml:space="preserve"> </w:t>
      </w:r>
      <w:r w:rsidRPr="00F73C6D">
        <w:rPr>
          <w:b/>
          <w:sz w:val="26"/>
          <w:szCs w:val="26"/>
        </w:rPr>
        <w:t>ta’minlash</w:t>
      </w:r>
      <w:r w:rsidR="00982378" w:rsidRPr="00F73C6D">
        <w:rPr>
          <w:b/>
          <w:sz w:val="26"/>
          <w:szCs w:val="26"/>
        </w:rPr>
        <w:t xml:space="preserve"> </w:t>
      </w:r>
      <w:r w:rsidRPr="00F73C6D">
        <w:rPr>
          <w:b/>
          <w:sz w:val="26"/>
          <w:szCs w:val="26"/>
        </w:rPr>
        <w:t>b</w:t>
      </w:r>
      <w:r>
        <w:rPr>
          <w:b/>
          <w:sz w:val="26"/>
          <w:szCs w:val="26"/>
          <w:lang w:val="ru-RU"/>
        </w:rPr>
        <w:t>о</w:t>
      </w:r>
      <w:r w:rsidRPr="00F73C6D">
        <w:rPr>
          <w:b/>
          <w:sz w:val="26"/>
          <w:szCs w:val="26"/>
        </w:rPr>
        <w:t>‘yicha</w:t>
      </w:r>
    </w:p>
    <w:p w14:paraId="29EFF3CC" w14:textId="5BB5CE0B" w:rsidR="00982378" w:rsidRPr="00F73C6D" w:rsidRDefault="00F73C6D" w:rsidP="004F396C">
      <w:pPr>
        <w:ind w:right="218"/>
        <w:jc w:val="center"/>
        <w:rPr>
          <w:b/>
          <w:sz w:val="26"/>
          <w:szCs w:val="26"/>
        </w:rPr>
      </w:pPr>
      <w:proofErr w:type="gramStart"/>
      <w:r w:rsidRPr="00F73C6D">
        <w:rPr>
          <w:b/>
          <w:sz w:val="26"/>
          <w:szCs w:val="26"/>
        </w:rPr>
        <w:t>maslahat</w:t>
      </w:r>
      <w:proofErr w:type="gramEnd"/>
      <w:r w:rsidR="00894BDF" w:rsidRPr="00F73C6D">
        <w:rPr>
          <w:b/>
          <w:sz w:val="26"/>
          <w:szCs w:val="26"/>
        </w:rPr>
        <w:t xml:space="preserve"> </w:t>
      </w:r>
      <w:r w:rsidRPr="00F73C6D">
        <w:rPr>
          <w:b/>
          <w:sz w:val="26"/>
          <w:szCs w:val="26"/>
        </w:rPr>
        <w:t>kengashi</w:t>
      </w:r>
      <w:r w:rsidR="00982378" w:rsidRPr="00F73C6D">
        <w:rPr>
          <w:b/>
          <w:sz w:val="26"/>
          <w:szCs w:val="26"/>
        </w:rPr>
        <w:t xml:space="preserve"> </w:t>
      </w:r>
      <w:r w:rsidRPr="00F73C6D">
        <w:rPr>
          <w:b/>
          <w:sz w:val="26"/>
          <w:szCs w:val="26"/>
        </w:rPr>
        <w:t>faoliyatini</w:t>
      </w:r>
      <w:r w:rsidR="00982378" w:rsidRPr="00F73C6D">
        <w:rPr>
          <w:b/>
          <w:sz w:val="26"/>
          <w:szCs w:val="26"/>
        </w:rPr>
        <w:t xml:space="preserve"> </w:t>
      </w:r>
      <w:r w:rsidRPr="00F73C6D">
        <w:rPr>
          <w:b/>
          <w:sz w:val="26"/>
          <w:szCs w:val="26"/>
        </w:rPr>
        <w:t>tashkil</w:t>
      </w:r>
      <w:r w:rsidR="00982378" w:rsidRPr="00F73C6D">
        <w:rPr>
          <w:b/>
          <w:sz w:val="26"/>
          <w:szCs w:val="26"/>
        </w:rPr>
        <w:t xml:space="preserve"> </w:t>
      </w:r>
      <w:r w:rsidRPr="00F73C6D">
        <w:rPr>
          <w:b/>
          <w:sz w:val="26"/>
          <w:szCs w:val="26"/>
        </w:rPr>
        <w:t>etish</w:t>
      </w:r>
      <w:r w:rsidR="00982378" w:rsidRPr="00F73C6D">
        <w:rPr>
          <w:b/>
          <w:sz w:val="26"/>
          <w:szCs w:val="26"/>
        </w:rPr>
        <w:t xml:space="preserve"> </w:t>
      </w:r>
      <w:r w:rsidRPr="00F73C6D">
        <w:rPr>
          <w:b/>
          <w:sz w:val="26"/>
          <w:szCs w:val="26"/>
        </w:rPr>
        <w:t>b</w:t>
      </w:r>
      <w:r>
        <w:rPr>
          <w:b/>
          <w:sz w:val="26"/>
          <w:szCs w:val="26"/>
          <w:lang w:val="ru-RU"/>
        </w:rPr>
        <w:t>о</w:t>
      </w:r>
      <w:r w:rsidRPr="00F73C6D">
        <w:rPr>
          <w:b/>
          <w:sz w:val="26"/>
          <w:szCs w:val="26"/>
        </w:rPr>
        <w:t>‘yicha</w:t>
      </w:r>
    </w:p>
    <w:p w14:paraId="7568992C" w14:textId="6B6DF2B0" w:rsidR="00982378" w:rsidRPr="00F73C6D" w:rsidRDefault="00F73C6D" w:rsidP="00982378">
      <w:pPr>
        <w:spacing w:before="93"/>
        <w:ind w:right="218"/>
        <w:jc w:val="center"/>
        <w:rPr>
          <w:b/>
          <w:sz w:val="26"/>
          <w:szCs w:val="26"/>
        </w:rPr>
      </w:pPr>
      <w:r w:rsidRPr="00F73C6D">
        <w:rPr>
          <w:b/>
          <w:sz w:val="26"/>
          <w:szCs w:val="26"/>
        </w:rPr>
        <w:t>NIZOM</w:t>
      </w:r>
    </w:p>
    <w:p w14:paraId="48C91270" w14:textId="77777777" w:rsidR="00982378" w:rsidRPr="00F73C6D" w:rsidRDefault="00982378" w:rsidP="00982378">
      <w:pPr>
        <w:spacing w:before="93"/>
        <w:ind w:right="218"/>
        <w:jc w:val="both"/>
        <w:rPr>
          <w:sz w:val="28"/>
          <w:szCs w:val="28"/>
        </w:rPr>
      </w:pPr>
    </w:p>
    <w:p w14:paraId="64D52A6D" w14:textId="57D1E300" w:rsidR="00982378" w:rsidRPr="00F73C6D" w:rsidRDefault="00982378" w:rsidP="00982378">
      <w:pPr>
        <w:spacing w:before="93"/>
        <w:ind w:right="218" w:firstLine="709"/>
        <w:jc w:val="both"/>
        <w:rPr>
          <w:b/>
          <w:sz w:val="26"/>
          <w:szCs w:val="26"/>
        </w:rPr>
      </w:pPr>
      <w:r w:rsidRPr="00F73C6D">
        <w:rPr>
          <w:b/>
          <w:sz w:val="26"/>
          <w:szCs w:val="26"/>
        </w:rPr>
        <w:t>1-</w:t>
      </w:r>
      <w:r w:rsidR="00F73C6D" w:rsidRPr="00F73C6D">
        <w:rPr>
          <w:b/>
          <w:sz w:val="26"/>
          <w:szCs w:val="26"/>
        </w:rPr>
        <w:t>bob</w:t>
      </w:r>
      <w:r w:rsidRPr="00F73C6D">
        <w:rPr>
          <w:b/>
          <w:sz w:val="26"/>
          <w:szCs w:val="26"/>
        </w:rPr>
        <w:t xml:space="preserve">. </w:t>
      </w:r>
      <w:r w:rsidR="00F73C6D" w:rsidRPr="00F73C6D">
        <w:rPr>
          <w:b/>
          <w:sz w:val="26"/>
          <w:szCs w:val="26"/>
        </w:rPr>
        <w:t>Umumiy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qoidalar</w:t>
      </w:r>
    </w:p>
    <w:p w14:paraId="60C98C56" w14:textId="566BB93F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1. </w:t>
      </w:r>
      <w:r w:rsidR="00F73C6D" w:rsidRPr="00F73C6D">
        <w:rPr>
          <w:sz w:val="26"/>
          <w:szCs w:val="26"/>
        </w:rPr>
        <w:t>Mazkur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Nizom</w:t>
      </w:r>
      <w:r w:rsidRPr="00F73C6D">
        <w:rPr>
          <w:sz w:val="26"/>
          <w:szCs w:val="26"/>
        </w:rPr>
        <w:t xml:space="preserve"> 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xotin</w:t>
      </w:r>
      <w:r w:rsidRPr="00F73C6D">
        <w:rPr>
          <w:sz w:val="26"/>
          <w:szCs w:val="26"/>
        </w:rPr>
        <w:t>-</w:t>
      </w:r>
      <w:r w:rsidR="00F73C6D" w:rsidRPr="00F73C6D">
        <w:rPr>
          <w:sz w:val="26"/>
          <w:szCs w:val="26"/>
        </w:rPr>
        <w:t>qizlar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erkaklar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uchun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teng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huquq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hamda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imkoniyatlarni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ta’minlash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masalalariga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‘maklashish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‘yicha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="00894BDF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organi</w:t>
      </w:r>
      <w:r w:rsidRPr="00F73C6D">
        <w:rPr>
          <w:sz w:val="26"/>
          <w:szCs w:val="26"/>
        </w:rPr>
        <w:t xml:space="preserve"> (</w:t>
      </w:r>
      <w:r w:rsidR="00F73C6D" w:rsidRPr="00F73C6D">
        <w:rPr>
          <w:sz w:val="26"/>
          <w:szCs w:val="26"/>
        </w:rPr>
        <w:t>keyingi</w:t>
      </w:r>
      <w:r w:rsidRPr="00F73C6D">
        <w:rPr>
          <w:sz w:val="26"/>
          <w:szCs w:val="26"/>
        </w:rPr>
        <w:t xml:space="preserve">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‘rinlarda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="00743DF8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proofErr w:type="gramStart"/>
      <w:r w:rsidRPr="00F73C6D">
        <w:rPr>
          <w:sz w:val="26"/>
          <w:szCs w:val="26"/>
        </w:rPr>
        <w:t>)</w:t>
      </w:r>
      <w:r w:rsidR="00F73C6D" w:rsidRPr="00F73C6D">
        <w:rPr>
          <w:sz w:val="26"/>
          <w:szCs w:val="26"/>
        </w:rPr>
        <w:t>ning</w:t>
      </w:r>
      <w:proofErr w:type="gramEnd"/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asosiy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vazifalari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funksiyalari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huquq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majburiyatlari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shuningdek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faoliyatini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tashkil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etish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tartibini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belgilaydi</w:t>
      </w:r>
      <w:r w:rsidRPr="00F73C6D">
        <w:rPr>
          <w:sz w:val="26"/>
          <w:szCs w:val="26"/>
        </w:rPr>
        <w:t>.</w:t>
      </w:r>
    </w:p>
    <w:p w14:paraId="2F1998EF" w14:textId="293901D3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2. </w:t>
      </w:r>
      <w:r w:rsidR="00F73C6D" w:rsidRPr="00F73C6D">
        <w:rPr>
          <w:sz w:val="26"/>
          <w:szCs w:val="26"/>
        </w:rPr>
        <w:t>Maslahat</w:t>
      </w:r>
      <w:r w:rsidR="00743DF8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‘z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faoliyatini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jamoatchilik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asosida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mehnat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jamoalarida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xotin</w:t>
      </w:r>
      <w:r w:rsidRPr="00F73C6D">
        <w:rPr>
          <w:sz w:val="26"/>
          <w:szCs w:val="26"/>
        </w:rPr>
        <w:t>-</w:t>
      </w:r>
      <w:r w:rsidR="00F73C6D" w:rsidRPr="00F73C6D">
        <w:rPr>
          <w:sz w:val="26"/>
          <w:szCs w:val="26"/>
        </w:rPr>
        <w:t>qizlar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erkaklar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uchun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teng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huquq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hamda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imkoniyatlarni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yaratish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ularning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mehnat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huquqlarini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himoya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qilish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rahbarlik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lavozimlariga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tavsiya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etish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jinsi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‘yicha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bevosita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yoki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bilvosita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kamsitilishini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bartaraf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etishda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‘maklashish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maqsadida</w:t>
      </w:r>
      <w:r w:rsidRPr="00F73C6D">
        <w:rPr>
          <w:sz w:val="26"/>
          <w:szCs w:val="26"/>
        </w:rPr>
        <w:t xml:space="preserve"> 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boshqaruv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buyrug‘i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bilan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tashkil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etiladi</w:t>
      </w:r>
      <w:r w:rsidRPr="00F73C6D">
        <w:rPr>
          <w:sz w:val="26"/>
          <w:szCs w:val="26"/>
        </w:rPr>
        <w:t>.</w:t>
      </w:r>
    </w:p>
    <w:p w14:paraId="040CCC90" w14:textId="41533935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ab/>
        <w:t>3. 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tuzilmalarida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alohida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="00743DF8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kengashlari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tuziladi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ularning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faoliyati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mazkur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nizomga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muvofiq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ishlab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chiqilgan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Nizom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asosida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amalga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oshiriladi</w:t>
      </w:r>
      <w:r w:rsidRPr="00F73C6D">
        <w:rPr>
          <w:sz w:val="26"/>
          <w:szCs w:val="26"/>
        </w:rPr>
        <w:t xml:space="preserve"> </w:t>
      </w:r>
      <w:proofErr w:type="gramStart"/>
      <w:r w:rsidR="00F73C6D" w:rsidRPr="00F73C6D">
        <w:rPr>
          <w:sz w:val="26"/>
          <w:szCs w:val="26"/>
        </w:rPr>
        <w:t>va</w:t>
      </w:r>
      <w:proofErr w:type="gramEnd"/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bu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borada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jamoat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tashkilotlari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bilan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uzviy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hamkorlik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‘lga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‘yiladi</w:t>
      </w:r>
      <w:r w:rsidRPr="00F73C6D">
        <w:rPr>
          <w:sz w:val="26"/>
          <w:szCs w:val="26"/>
        </w:rPr>
        <w:t>.</w:t>
      </w:r>
    </w:p>
    <w:p w14:paraId="7A106B94" w14:textId="397BAB3A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4. </w:t>
      </w:r>
      <w:r w:rsidR="00F73C6D" w:rsidRPr="00F73C6D">
        <w:rPr>
          <w:sz w:val="26"/>
          <w:szCs w:val="26"/>
        </w:rPr>
        <w:t>Maslahat</w:t>
      </w:r>
      <w:r w:rsidR="00743DF8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‘z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faoliyatini</w:t>
      </w:r>
      <w:r w:rsidRPr="00F73C6D">
        <w:rPr>
          <w:sz w:val="26"/>
          <w:szCs w:val="26"/>
        </w:rPr>
        <w:t xml:space="preserve">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‘zbekiston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Respublikasining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Konstitusiyasi</w:t>
      </w:r>
      <w:r w:rsidRPr="00F73C6D">
        <w:rPr>
          <w:sz w:val="26"/>
          <w:szCs w:val="26"/>
        </w:rPr>
        <w:t>, “</w:t>
      </w:r>
      <w:r w:rsidR="00F73C6D" w:rsidRPr="00F73C6D">
        <w:rPr>
          <w:sz w:val="26"/>
          <w:szCs w:val="26"/>
        </w:rPr>
        <w:t>Xotin</w:t>
      </w:r>
      <w:r w:rsidRPr="00F73C6D">
        <w:rPr>
          <w:sz w:val="26"/>
          <w:szCs w:val="26"/>
        </w:rPr>
        <w:t>-</w:t>
      </w:r>
      <w:r w:rsidR="00F73C6D" w:rsidRPr="00F73C6D">
        <w:rPr>
          <w:sz w:val="26"/>
          <w:szCs w:val="26"/>
        </w:rPr>
        <w:t>qizlar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erkaklar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uchun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teng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huquq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hamda</w:t>
      </w:r>
      <w:r w:rsidR="002B2713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imkoniyatlar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kafolatlari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‘g‘risida</w:t>
      </w:r>
      <w:r w:rsidRPr="00F73C6D">
        <w:rPr>
          <w:sz w:val="26"/>
          <w:szCs w:val="26"/>
        </w:rPr>
        <w:t>”</w:t>
      </w:r>
      <w:r w:rsidR="00F73C6D" w:rsidRPr="00F73C6D">
        <w:rPr>
          <w:sz w:val="26"/>
          <w:szCs w:val="26"/>
        </w:rPr>
        <w:t>gi</w:t>
      </w:r>
      <w:r w:rsidRPr="00F73C6D">
        <w:rPr>
          <w:sz w:val="26"/>
          <w:szCs w:val="26"/>
        </w:rPr>
        <w:t>, “</w:t>
      </w:r>
      <w:r w:rsidR="00F73C6D" w:rsidRPr="00F73C6D">
        <w:rPr>
          <w:sz w:val="26"/>
          <w:szCs w:val="26"/>
        </w:rPr>
        <w:t>Xotin</w:t>
      </w:r>
      <w:r w:rsidRPr="00F73C6D">
        <w:rPr>
          <w:sz w:val="26"/>
          <w:szCs w:val="26"/>
        </w:rPr>
        <w:t>-</w:t>
      </w:r>
      <w:r w:rsidR="00F73C6D" w:rsidRPr="00F73C6D">
        <w:rPr>
          <w:sz w:val="26"/>
          <w:szCs w:val="26"/>
        </w:rPr>
        <w:t>kizlarni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tazyiq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z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‘ravonlikdan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himoya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qilish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‘g‘risida</w:t>
      </w:r>
      <w:r w:rsidRPr="00F73C6D">
        <w:rPr>
          <w:sz w:val="26"/>
          <w:szCs w:val="26"/>
        </w:rPr>
        <w:t>”</w:t>
      </w:r>
      <w:r w:rsidR="00F73C6D" w:rsidRPr="00F73C6D">
        <w:rPr>
          <w:sz w:val="26"/>
          <w:szCs w:val="26"/>
        </w:rPr>
        <w:t>gi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Qonunlari</w:t>
      </w:r>
      <w:r w:rsidRPr="00F73C6D">
        <w:rPr>
          <w:sz w:val="26"/>
          <w:szCs w:val="26"/>
        </w:rPr>
        <w:t xml:space="preserve">,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‘zbekiston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Respublikasi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ishtirokchi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‘lgan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gender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tenglik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oila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masalalari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‘yicha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xalqaro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shartnomalar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boshqa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normativ</w:t>
      </w:r>
      <w:r w:rsidRPr="00F73C6D">
        <w:rPr>
          <w:sz w:val="26"/>
          <w:szCs w:val="26"/>
        </w:rPr>
        <w:t>-</w:t>
      </w:r>
      <w:r w:rsidR="00F73C6D" w:rsidRPr="00F73C6D">
        <w:rPr>
          <w:sz w:val="26"/>
          <w:szCs w:val="26"/>
        </w:rPr>
        <w:t>huquqiy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hujjatlar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hamda</w:t>
      </w:r>
      <w:r w:rsidRPr="00F73C6D">
        <w:rPr>
          <w:sz w:val="26"/>
          <w:szCs w:val="26"/>
        </w:rPr>
        <w:t xml:space="preserve">  </w:t>
      </w:r>
      <w:r w:rsidR="00F73C6D" w:rsidRPr="00F73C6D">
        <w:rPr>
          <w:sz w:val="26"/>
          <w:szCs w:val="26"/>
        </w:rPr>
        <w:t>ushbu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Nizom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asosida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amalga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oshiradi</w:t>
      </w:r>
      <w:r w:rsidRPr="00F73C6D">
        <w:rPr>
          <w:sz w:val="26"/>
          <w:szCs w:val="26"/>
        </w:rPr>
        <w:t>.</w:t>
      </w:r>
    </w:p>
    <w:p w14:paraId="62FC009A" w14:textId="28A92363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5. </w:t>
      </w:r>
      <w:r w:rsidR="00F73C6D" w:rsidRPr="00F73C6D">
        <w:rPr>
          <w:sz w:val="26"/>
          <w:szCs w:val="26"/>
        </w:rPr>
        <w:t>Maslahat</w:t>
      </w:r>
      <w:r w:rsidR="0075199B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qonuniylik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xotin</w:t>
      </w:r>
      <w:r w:rsidRPr="00F73C6D">
        <w:rPr>
          <w:sz w:val="26"/>
          <w:szCs w:val="26"/>
        </w:rPr>
        <w:t>-</w:t>
      </w:r>
      <w:r w:rsidR="00F73C6D" w:rsidRPr="00F73C6D">
        <w:rPr>
          <w:sz w:val="26"/>
          <w:szCs w:val="26"/>
        </w:rPr>
        <w:t>qizlar</w:t>
      </w:r>
      <w:r w:rsidRPr="00F73C6D">
        <w:rPr>
          <w:sz w:val="26"/>
          <w:szCs w:val="26"/>
        </w:rPr>
        <w:t xml:space="preserve"> </w:t>
      </w:r>
      <w:proofErr w:type="gramStart"/>
      <w:r w:rsidR="00F73C6D" w:rsidRPr="00F73C6D">
        <w:rPr>
          <w:sz w:val="26"/>
          <w:szCs w:val="26"/>
        </w:rPr>
        <w:t>va</w:t>
      </w:r>
      <w:proofErr w:type="gramEnd"/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erkaklarning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teng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huquqligi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jinsi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‘yicha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kamsitishga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‘yilmasligi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insonparvarlik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vatanpavarlik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ochiqlik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shaffoflik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tamoyillari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asosida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faoliyat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olib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boradi</w:t>
      </w:r>
      <w:r w:rsidRPr="00F73C6D">
        <w:rPr>
          <w:sz w:val="26"/>
          <w:szCs w:val="26"/>
        </w:rPr>
        <w:t xml:space="preserve">. </w:t>
      </w:r>
    </w:p>
    <w:p w14:paraId="78B00D40" w14:textId="77777777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</w:p>
    <w:p w14:paraId="14F95361" w14:textId="7B3885AA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b/>
          <w:sz w:val="26"/>
          <w:szCs w:val="26"/>
        </w:rPr>
        <w:t>2-</w:t>
      </w:r>
      <w:r w:rsidR="00F73C6D" w:rsidRPr="00F73C6D">
        <w:rPr>
          <w:b/>
          <w:sz w:val="26"/>
          <w:szCs w:val="26"/>
        </w:rPr>
        <w:t>bob</w:t>
      </w:r>
      <w:r w:rsidRPr="00F73C6D">
        <w:rPr>
          <w:b/>
          <w:sz w:val="26"/>
          <w:szCs w:val="26"/>
        </w:rPr>
        <w:t xml:space="preserve">. </w:t>
      </w:r>
      <w:r w:rsidR="00F73C6D" w:rsidRPr="00F73C6D">
        <w:rPr>
          <w:b/>
          <w:sz w:val="26"/>
          <w:szCs w:val="26"/>
        </w:rPr>
        <w:t>Maslahat</w:t>
      </w:r>
      <w:r w:rsidR="0075199B"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kengashining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asosiy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vazifalari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va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funksiyalari</w:t>
      </w:r>
      <w:r w:rsidRPr="00F73C6D">
        <w:rPr>
          <w:sz w:val="26"/>
          <w:szCs w:val="26"/>
        </w:rPr>
        <w:t xml:space="preserve"> </w:t>
      </w:r>
    </w:p>
    <w:p w14:paraId="3C005EEB" w14:textId="60AAC898" w:rsidR="00982378" w:rsidRPr="00F73C6D" w:rsidRDefault="00982378" w:rsidP="00982378">
      <w:pPr>
        <w:spacing w:before="93"/>
        <w:ind w:right="218" w:firstLine="709"/>
        <w:jc w:val="both"/>
        <w:rPr>
          <w:i/>
          <w:iCs/>
          <w:sz w:val="26"/>
          <w:szCs w:val="26"/>
        </w:rPr>
      </w:pPr>
      <w:r w:rsidRPr="00F73C6D">
        <w:rPr>
          <w:i/>
          <w:iCs/>
          <w:sz w:val="26"/>
          <w:szCs w:val="26"/>
        </w:rPr>
        <w:t xml:space="preserve">6. </w:t>
      </w:r>
      <w:r w:rsidR="00F73C6D" w:rsidRPr="00F73C6D">
        <w:rPr>
          <w:i/>
          <w:iCs/>
          <w:sz w:val="26"/>
          <w:szCs w:val="26"/>
        </w:rPr>
        <w:t>Quyidagilar</w:t>
      </w:r>
      <w:r w:rsidRPr="00F73C6D">
        <w:rPr>
          <w:i/>
          <w:iCs/>
          <w:sz w:val="26"/>
          <w:szCs w:val="26"/>
        </w:rPr>
        <w:t xml:space="preserve"> </w:t>
      </w:r>
      <w:r w:rsidR="00F73C6D" w:rsidRPr="00F73C6D">
        <w:rPr>
          <w:i/>
          <w:iCs/>
          <w:sz w:val="26"/>
          <w:szCs w:val="26"/>
        </w:rPr>
        <w:t>Maslahat</w:t>
      </w:r>
      <w:r w:rsidR="00A876EC" w:rsidRPr="00F73C6D">
        <w:rPr>
          <w:i/>
          <w:iCs/>
          <w:sz w:val="26"/>
          <w:szCs w:val="26"/>
        </w:rPr>
        <w:t xml:space="preserve"> </w:t>
      </w:r>
      <w:r w:rsidR="00F73C6D" w:rsidRPr="00F73C6D">
        <w:rPr>
          <w:i/>
          <w:iCs/>
          <w:sz w:val="26"/>
          <w:szCs w:val="26"/>
        </w:rPr>
        <w:t>kengashining</w:t>
      </w:r>
      <w:r w:rsidRPr="00F73C6D">
        <w:rPr>
          <w:i/>
          <w:iCs/>
          <w:sz w:val="26"/>
          <w:szCs w:val="26"/>
        </w:rPr>
        <w:t xml:space="preserve"> </w:t>
      </w:r>
      <w:r w:rsidR="00F73C6D" w:rsidRPr="00F73C6D">
        <w:rPr>
          <w:i/>
          <w:iCs/>
          <w:sz w:val="26"/>
          <w:szCs w:val="26"/>
        </w:rPr>
        <w:t>asosiy</w:t>
      </w:r>
      <w:r w:rsidRPr="00F73C6D">
        <w:rPr>
          <w:i/>
          <w:iCs/>
          <w:sz w:val="26"/>
          <w:szCs w:val="26"/>
        </w:rPr>
        <w:t xml:space="preserve"> </w:t>
      </w:r>
      <w:r w:rsidR="00F73C6D" w:rsidRPr="00F73C6D">
        <w:rPr>
          <w:i/>
          <w:iCs/>
          <w:sz w:val="26"/>
          <w:szCs w:val="26"/>
        </w:rPr>
        <w:t>vazifalari</w:t>
      </w:r>
      <w:r w:rsidRPr="00F73C6D">
        <w:rPr>
          <w:i/>
          <w:iCs/>
          <w:sz w:val="26"/>
          <w:szCs w:val="26"/>
        </w:rPr>
        <w:t xml:space="preserve"> </w:t>
      </w:r>
      <w:r w:rsidR="00F73C6D" w:rsidRPr="00F73C6D">
        <w:rPr>
          <w:i/>
          <w:iCs/>
          <w:sz w:val="26"/>
          <w:szCs w:val="26"/>
        </w:rPr>
        <w:t>hisoblanadi</w:t>
      </w:r>
      <w:r w:rsidRPr="00F73C6D">
        <w:rPr>
          <w:i/>
          <w:iCs/>
          <w:sz w:val="26"/>
          <w:szCs w:val="26"/>
        </w:rPr>
        <w:t>:</w:t>
      </w:r>
    </w:p>
    <w:p w14:paraId="75463D6D" w14:textId="772891E7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vakolati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doirasida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xotin</w:t>
      </w:r>
      <w:r w:rsidRPr="00F73C6D">
        <w:rPr>
          <w:sz w:val="26"/>
          <w:szCs w:val="26"/>
        </w:rPr>
        <w:t>-</w:t>
      </w:r>
      <w:r w:rsidR="00F73C6D" w:rsidRPr="00F73C6D">
        <w:rPr>
          <w:sz w:val="26"/>
          <w:szCs w:val="26"/>
        </w:rPr>
        <w:t>qizlar</w:t>
      </w:r>
      <w:r w:rsidRPr="00F73C6D">
        <w:rPr>
          <w:sz w:val="26"/>
          <w:szCs w:val="26"/>
        </w:rPr>
        <w:t xml:space="preserve"> </w:t>
      </w:r>
      <w:proofErr w:type="gramStart"/>
      <w:r w:rsidR="00F73C6D" w:rsidRPr="00F73C6D">
        <w:rPr>
          <w:sz w:val="26"/>
          <w:szCs w:val="26"/>
        </w:rPr>
        <w:t>va</w:t>
      </w:r>
      <w:proofErr w:type="gramEnd"/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erkaklar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uchun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teng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huquq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hamda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imkoniyatlarni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ta’minlash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sohasidagi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davlat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siyosatini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amalga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oshirish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yuzasidan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chora</w:t>
      </w:r>
      <w:r w:rsidRPr="00F73C6D">
        <w:rPr>
          <w:sz w:val="26"/>
          <w:szCs w:val="26"/>
        </w:rPr>
        <w:t>-</w:t>
      </w:r>
      <w:r w:rsidR="00F73C6D" w:rsidRPr="00F73C6D">
        <w:rPr>
          <w:sz w:val="26"/>
          <w:szCs w:val="26"/>
        </w:rPr>
        <w:t>tadbirlar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‘rish</w:t>
      </w:r>
      <w:r w:rsidRPr="00F73C6D">
        <w:rPr>
          <w:sz w:val="26"/>
          <w:szCs w:val="26"/>
        </w:rPr>
        <w:t>;</w:t>
      </w:r>
    </w:p>
    <w:p w14:paraId="22AF798F" w14:textId="2D6C9FA4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nomidan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xotin</w:t>
      </w:r>
      <w:r w:rsidRPr="00F73C6D">
        <w:rPr>
          <w:sz w:val="26"/>
          <w:szCs w:val="26"/>
        </w:rPr>
        <w:t>-</w:t>
      </w:r>
      <w:r w:rsidR="00F73C6D" w:rsidRPr="00F73C6D">
        <w:rPr>
          <w:sz w:val="26"/>
          <w:szCs w:val="26"/>
        </w:rPr>
        <w:t>qizlar</w:t>
      </w:r>
      <w:r w:rsidRPr="00F73C6D">
        <w:rPr>
          <w:sz w:val="26"/>
          <w:szCs w:val="26"/>
        </w:rPr>
        <w:t xml:space="preserve"> </w:t>
      </w:r>
      <w:proofErr w:type="gramStart"/>
      <w:r w:rsidR="00F73C6D" w:rsidRPr="00F73C6D">
        <w:rPr>
          <w:sz w:val="26"/>
          <w:szCs w:val="26"/>
        </w:rPr>
        <w:t>va</w:t>
      </w:r>
      <w:proofErr w:type="gramEnd"/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erkaklar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uchun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teng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huquq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hamda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qonuniy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manfaatlarini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himoya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qilish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ularning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muammolarini</w:t>
      </w:r>
      <w:r w:rsidRPr="00F73C6D">
        <w:rPr>
          <w:sz w:val="26"/>
          <w:szCs w:val="26"/>
        </w:rPr>
        <w:t xml:space="preserve">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‘rganish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bartaraf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etilishga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‘maklashish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huquqiy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ma’naviy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intellektual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bilimlarini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oshirish</w:t>
      </w:r>
      <w:r w:rsidRPr="00F73C6D">
        <w:rPr>
          <w:sz w:val="26"/>
          <w:szCs w:val="26"/>
        </w:rPr>
        <w:t>;</w:t>
      </w:r>
    </w:p>
    <w:p w14:paraId="40D71946" w14:textId="1FBB91A0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jins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‘yicha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bevosita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bilvosita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kamsitishga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olib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kelishi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mumkin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‘lgan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hollar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‘g‘risidagi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statistik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ma’lumotlarni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axborotni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muntazam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lastRenderedPageBreak/>
        <w:t>ravishda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yig‘ishni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hamda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tahlil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qilishni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ta’minlash</w:t>
      </w:r>
      <w:r w:rsidRPr="00F73C6D">
        <w:rPr>
          <w:sz w:val="26"/>
          <w:szCs w:val="26"/>
        </w:rPr>
        <w:t>;</w:t>
      </w:r>
    </w:p>
    <w:p w14:paraId="16F1605C" w14:textId="01CEB336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xotin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qizlar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erkaklar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uchun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huquq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imkoniyatlarning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buzilishiga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doir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murojaatlarini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‘rib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chiqish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tiklash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choralar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‘rishda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ishtirok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etish</w:t>
      </w:r>
      <w:r w:rsidR="00982378" w:rsidRPr="00F73C6D">
        <w:rPr>
          <w:sz w:val="26"/>
          <w:szCs w:val="26"/>
        </w:rPr>
        <w:t xml:space="preserve">; </w:t>
      </w:r>
    </w:p>
    <w:p w14:paraId="450A594D" w14:textId="1B42C81C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xotin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qizlar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erkaklarning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tengligini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masalalari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yuzasidan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kadrlarning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kasbiy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tayyorgarligi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tizimini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takomillashtirishda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‘maklashish</w:t>
      </w:r>
      <w:r w:rsidR="00982378" w:rsidRPr="00F73C6D">
        <w:rPr>
          <w:sz w:val="26"/>
          <w:szCs w:val="26"/>
        </w:rPr>
        <w:t>;</w:t>
      </w:r>
    </w:p>
    <w:p w14:paraId="3910BB6F" w14:textId="619151A0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xotin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qizlar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erkaklar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uchun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huquq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imkoniyatlarni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masalalari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axborot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ma’rifiy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tadbirlarni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tashkillashtirish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tomonlama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‘llab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quvvatlashda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ishtirok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etish</w:t>
      </w:r>
      <w:r w:rsidR="00982378" w:rsidRPr="00F73C6D">
        <w:rPr>
          <w:sz w:val="26"/>
          <w:szCs w:val="26"/>
        </w:rPr>
        <w:t xml:space="preserve">; </w:t>
      </w:r>
    </w:p>
    <w:p w14:paraId="51F370B5" w14:textId="472DD753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faoliyat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jarayonini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gender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tenglik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nuqtai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nazaridan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monitoring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baholashda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faol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ishtirok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etish</w:t>
      </w:r>
      <w:r w:rsidR="00982378" w:rsidRPr="00F73C6D">
        <w:rPr>
          <w:sz w:val="26"/>
          <w:szCs w:val="26"/>
        </w:rPr>
        <w:t>;</w:t>
      </w:r>
    </w:p>
    <w:p w14:paraId="0337B25D" w14:textId="61C6904F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rahbarlik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lavozimlariga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iqtidorli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talabchan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mas’uliyatli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ayollar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erkaklar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nomzodlarini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tavsiya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qilinishini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ta’minlash</w:t>
      </w:r>
      <w:r w:rsidR="00982378" w:rsidRPr="00F73C6D">
        <w:rPr>
          <w:sz w:val="26"/>
          <w:szCs w:val="26"/>
        </w:rPr>
        <w:t>;</w:t>
      </w:r>
    </w:p>
    <w:p w14:paraId="0AC24EC3" w14:textId="5A63D9C0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xodimlarning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xotin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qizlar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erkaklar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uchun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hukuq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imkoniyatlarining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buzilishiga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doir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murojaatlarni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‘rib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chiqishda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mutasaddi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tizim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xodimlari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hamkorlikni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amalga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oshirish</w:t>
      </w:r>
      <w:r w:rsidR="00982378" w:rsidRPr="00F73C6D">
        <w:rPr>
          <w:sz w:val="26"/>
          <w:szCs w:val="26"/>
        </w:rPr>
        <w:t xml:space="preserve">; </w:t>
      </w:r>
    </w:p>
    <w:p w14:paraId="5B54526D" w14:textId="40BDF0C4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gender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tenglikni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vazirlik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idoralar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jamoat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tashkilotlari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shuningdek</w:t>
      </w:r>
      <w:r w:rsidR="00982378" w:rsidRPr="00F73C6D"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‘rnatilgan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tartibda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xalqaro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tashkilotlar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hamkorlik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</w:t>
      </w:r>
      <w:r w:rsidR="00982378" w:rsidRPr="00F73C6D">
        <w:rPr>
          <w:sz w:val="26"/>
          <w:szCs w:val="26"/>
        </w:rPr>
        <w:t>.</w:t>
      </w:r>
    </w:p>
    <w:p w14:paraId="4CEB0A49" w14:textId="5AFEF5C1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5F3BF7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xotin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qizlar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erkaklar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uchun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huquq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imkoniyatlarni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yaratish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maqsadida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asosiy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faoliyat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yunalishlari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sifatida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qonunda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taqiqlanmagan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chora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tadbirlarni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belgilashi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amalga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oshirishi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mumkin</w:t>
      </w:r>
      <w:r w:rsidR="00982378" w:rsidRPr="00F73C6D">
        <w:rPr>
          <w:sz w:val="26"/>
          <w:szCs w:val="26"/>
        </w:rPr>
        <w:t>.</w:t>
      </w:r>
    </w:p>
    <w:p w14:paraId="6FF6763F" w14:textId="77777777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</w:p>
    <w:p w14:paraId="5D234605" w14:textId="2492FAD1" w:rsidR="00982378" w:rsidRPr="00F73C6D" w:rsidRDefault="00982378" w:rsidP="00982378">
      <w:pPr>
        <w:spacing w:before="93"/>
        <w:ind w:right="218" w:firstLine="709"/>
        <w:jc w:val="both"/>
        <w:rPr>
          <w:b/>
          <w:sz w:val="26"/>
          <w:szCs w:val="26"/>
        </w:rPr>
      </w:pPr>
      <w:r w:rsidRPr="00F73C6D">
        <w:rPr>
          <w:b/>
          <w:sz w:val="26"/>
          <w:szCs w:val="26"/>
        </w:rPr>
        <w:t>3-</w:t>
      </w:r>
      <w:r w:rsidR="00F73C6D" w:rsidRPr="00F73C6D">
        <w:rPr>
          <w:b/>
          <w:sz w:val="26"/>
          <w:szCs w:val="26"/>
        </w:rPr>
        <w:t>bob</w:t>
      </w:r>
      <w:r w:rsidRPr="00F73C6D">
        <w:rPr>
          <w:b/>
          <w:sz w:val="26"/>
          <w:szCs w:val="26"/>
        </w:rPr>
        <w:t xml:space="preserve">. </w:t>
      </w:r>
      <w:r w:rsidR="00F73C6D" w:rsidRPr="00F73C6D">
        <w:rPr>
          <w:b/>
          <w:sz w:val="26"/>
          <w:szCs w:val="26"/>
        </w:rPr>
        <w:t>Maslahat</w:t>
      </w:r>
      <w:r w:rsidR="005F3BF7"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kengashining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huquq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va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majburiyatlari</w:t>
      </w:r>
      <w:r w:rsidRPr="00F73C6D">
        <w:rPr>
          <w:b/>
          <w:sz w:val="26"/>
          <w:szCs w:val="26"/>
        </w:rPr>
        <w:t xml:space="preserve"> </w:t>
      </w:r>
    </w:p>
    <w:p w14:paraId="2D4226D4" w14:textId="4323B857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i/>
          <w:sz w:val="26"/>
          <w:szCs w:val="26"/>
        </w:rPr>
        <w:t xml:space="preserve">7. </w:t>
      </w:r>
      <w:r w:rsidR="00F73C6D" w:rsidRPr="00F73C6D">
        <w:rPr>
          <w:i/>
          <w:sz w:val="26"/>
          <w:szCs w:val="26"/>
        </w:rPr>
        <w:t>Maslahat</w:t>
      </w:r>
      <w:r w:rsidRPr="00F73C6D">
        <w:rPr>
          <w:i/>
          <w:sz w:val="26"/>
          <w:szCs w:val="26"/>
        </w:rPr>
        <w:t>-</w:t>
      </w:r>
      <w:r w:rsidR="00F73C6D" w:rsidRPr="00F73C6D">
        <w:rPr>
          <w:i/>
          <w:sz w:val="26"/>
          <w:szCs w:val="26"/>
        </w:rPr>
        <w:t>kengashi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asosiy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vazifa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va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funksiyalarini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bajarish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uchun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quyidagi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huquqlarga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ega</w:t>
      </w:r>
      <w:r w:rsidRPr="00F73C6D">
        <w:rPr>
          <w:sz w:val="26"/>
          <w:szCs w:val="26"/>
        </w:rPr>
        <w:t>:</w:t>
      </w:r>
    </w:p>
    <w:p w14:paraId="5DD853E7" w14:textId="7C0F1C45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‘z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vakolatlari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doirasida</w:t>
      </w:r>
      <w:r w:rsidR="00982378" w:rsidRPr="00F73C6D">
        <w:rPr>
          <w:sz w:val="26"/>
          <w:szCs w:val="26"/>
        </w:rPr>
        <w:t xml:space="preserve"> «</w:t>
      </w:r>
      <w:r w:rsidRPr="00F73C6D">
        <w:rPr>
          <w:sz w:val="26"/>
          <w:szCs w:val="26"/>
        </w:rPr>
        <w:t>Hududiy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elektr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tarmoqlari</w:t>
      </w:r>
      <w:r w:rsidR="00982378" w:rsidRPr="00F73C6D">
        <w:rPr>
          <w:sz w:val="26"/>
          <w:szCs w:val="26"/>
        </w:rPr>
        <w:t xml:space="preserve">» </w:t>
      </w:r>
      <w:r w:rsidRPr="00F73C6D">
        <w:rPr>
          <w:sz w:val="26"/>
          <w:szCs w:val="26"/>
        </w:rPr>
        <w:t>AJ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tarkibidagi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barcha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hududiy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korxonalar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filiallaridan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kerakli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hujjatlarni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statistik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tahliliy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ma’lumotlarni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‘rab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olish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qabul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</w:t>
      </w:r>
      <w:r w:rsidR="00982378" w:rsidRPr="00F73C6D">
        <w:rPr>
          <w:sz w:val="26"/>
          <w:szCs w:val="26"/>
        </w:rPr>
        <w:t>;</w:t>
      </w:r>
    </w:p>
    <w:p w14:paraId="4F17AA4C" w14:textId="5C35C920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rahbari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bilan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kelishilgan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holda</w:t>
      </w:r>
      <w:r w:rsidRPr="00F73C6D">
        <w:rPr>
          <w:sz w:val="26"/>
          <w:szCs w:val="26"/>
        </w:rPr>
        <w:t xml:space="preserve">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‘tkaziladigan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yig‘ilishlar</w:t>
      </w:r>
      <w:r w:rsidRPr="00F73C6D">
        <w:rPr>
          <w:sz w:val="26"/>
          <w:szCs w:val="26"/>
        </w:rPr>
        <w:t xml:space="preserve"> </w:t>
      </w:r>
      <w:proofErr w:type="gramStart"/>
      <w:r w:rsidR="00F73C6D" w:rsidRPr="00F73C6D">
        <w:rPr>
          <w:sz w:val="26"/>
          <w:szCs w:val="26"/>
        </w:rPr>
        <w:t>va</w:t>
      </w:r>
      <w:proofErr w:type="gramEnd"/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boshqa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tadbirlarda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ishtirok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etish</w:t>
      </w:r>
      <w:r w:rsidRPr="00F73C6D">
        <w:rPr>
          <w:sz w:val="26"/>
          <w:szCs w:val="26"/>
        </w:rPr>
        <w:t>;</w:t>
      </w:r>
    </w:p>
    <w:p w14:paraId="59ECF63B" w14:textId="444FB761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xodimlarning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roziligi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ularning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ishlash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yashash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shart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sharoitlari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tanishish</w:t>
      </w:r>
      <w:r w:rsidR="00982378" w:rsidRPr="00F73C6D">
        <w:rPr>
          <w:sz w:val="26"/>
          <w:szCs w:val="26"/>
        </w:rPr>
        <w:t xml:space="preserve">; </w:t>
      </w:r>
    </w:p>
    <w:p w14:paraId="72AF205A" w14:textId="296E197B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</w:t>
      </w:r>
      <w:r w:rsidR="00111671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tarkibidagi</w:t>
      </w:r>
      <w:r w:rsidR="00111671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barcha</w:t>
      </w:r>
      <w:r w:rsidR="00111671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hududiy</w:t>
      </w:r>
      <w:r w:rsidR="00111671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korxonalar</w:t>
      </w:r>
      <w:r w:rsidR="00111671" w:rsidRPr="00F73C6D">
        <w:rPr>
          <w:sz w:val="26"/>
          <w:szCs w:val="26"/>
        </w:rPr>
        <w:t xml:space="preserve"> </w:t>
      </w:r>
      <w:proofErr w:type="gramStart"/>
      <w:r w:rsidR="00F73C6D" w:rsidRPr="00F73C6D">
        <w:rPr>
          <w:sz w:val="26"/>
          <w:szCs w:val="26"/>
        </w:rPr>
        <w:t>va</w:t>
      </w:r>
      <w:proofErr w:type="gramEnd"/>
      <w:r w:rsidR="00111671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filiallari</w:t>
      </w:r>
      <w:r w:rsidR="00111671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rahbarlariga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="005F3BF7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vakolatiga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tegishli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masalalar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‘yicha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takliflar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kiritish</w:t>
      </w:r>
      <w:r w:rsidRPr="00F73C6D">
        <w:rPr>
          <w:sz w:val="26"/>
          <w:szCs w:val="26"/>
        </w:rPr>
        <w:t>;</w:t>
      </w:r>
    </w:p>
    <w:p w14:paraId="4379249E" w14:textId="2B080188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ichki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idoraviy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hujjatlarni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tahlil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orqali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aniqlangan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gender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tengsizlikni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bartaraf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etish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yuzasidan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takliflar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ishlab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chiqish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tegishli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tarkibiy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‘linmalar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yoki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Yuridik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boshqarmaga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taqdim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etish</w:t>
      </w:r>
      <w:r w:rsidR="00982378" w:rsidRPr="00F73C6D">
        <w:rPr>
          <w:sz w:val="26"/>
          <w:szCs w:val="26"/>
        </w:rPr>
        <w:t>;</w:t>
      </w:r>
    </w:p>
    <w:p w14:paraId="197E880F" w14:textId="060C2DFE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953244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vakolatiga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kiradigan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masalalar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yuzasidan</w:t>
      </w:r>
      <w:r w:rsidR="00982378" w:rsidRPr="00F73C6D">
        <w:rPr>
          <w:sz w:val="26"/>
          <w:szCs w:val="26"/>
        </w:rPr>
        <w:t xml:space="preserve"> «</w:t>
      </w:r>
      <w:r w:rsidRPr="00F73C6D">
        <w:rPr>
          <w:sz w:val="26"/>
          <w:szCs w:val="26"/>
        </w:rPr>
        <w:t>Hududiy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elektr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tarmoqlari</w:t>
      </w:r>
      <w:r w:rsidR="00982378" w:rsidRPr="00F73C6D">
        <w:rPr>
          <w:sz w:val="26"/>
          <w:szCs w:val="26"/>
        </w:rPr>
        <w:t xml:space="preserve">» </w:t>
      </w:r>
      <w:r w:rsidRPr="00F73C6D">
        <w:rPr>
          <w:sz w:val="26"/>
          <w:szCs w:val="26"/>
        </w:rPr>
        <w:t>AJ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boshqaruvi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raisiga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takliflar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kiritish</w:t>
      </w:r>
      <w:r w:rsidR="00982378" w:rsidRPr="00F73C6D">
        <w:rPr>
          <w:sz w:val="26"/>
          <w:szCs w:val="26"/>
        </w:rPr>
        <w:t>;</w:t>
      </w:r>
    </w:p>
    <w:p w14:paraId="263665F1" w14:textId="54A8C94D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tarkibidagi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barcha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korxonalar</w:t>
      </w:r>
      <w:r w:rsidRPr="00F73C6D">
        <w:rPr>
          <w:sz w:val="26"/>
          <w:szCs w:val="26"/>
        </w:rPr>
        <w:t xml:space="preserve"> </w:t>
      </w:r>
      <w:proofErr w:type="gramStart"/>
      <w:r w:rsidR="00F73C6D" w:rsidRPr="00F73C6D">
        <w:rPr>
          <w:sz w:val="26"/>
          <w:szCs w:val="26"/>
        </w:rPr>
        <w:t>va</w:t>
      </w:r>
      <w:proofErr w:type="gramEnd"/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filiallaridan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="007F6BAF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faoliyati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uchun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zarur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‘lgan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axborotlarni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statistika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boshqa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materiallarni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belgilangan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tartibda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olish</w:t>
      </w:r>
      <w:r w:rsidRPr="00F73C6D">
        <w:rPr>
          <w:sz w:val="26"/>
          <w:szCs w:val="26"/>
        </w:rPr>
        <w:t>;</w:t>
      </w:r>
    </w:p>
    <w:p w14:paraId="0FF194C3" w14:textId="1EFDB5B8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zarur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hollarda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jismoniy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yuridik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shaxslarning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murojaatlariga</w:t>
      </w:r>
      <w:r w:rsidR="00982378" w:rsidRPr="00F73C6D">
        <w:rPr>
          <w:sz w:val="26"/>
          <w:szCs w:val="26"/>
        </w:rPr>
        <w:t xml:space="preserve"> «</w:t>
      </w:r>
      <w:r w:rsidRPr="00F73C6D">
        <w:rPr>
          <w:sz w:val="26"/>
          <w:szCs w:val="26"/>
        </w:rPr>
        <w:t>Hududiy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elektr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lastRenderedPageBreak/>
        <w:t>tarmoqlari</w:t>
      </w:r>
      <w:r w:rsidR="00982378" w:rsidRPr="00F73C6D">
        <w:rPr>
          <w:sz w:val="26"/>
          <w:szCs w:val="26"/>
        </w:rPr>
        <w:t xml:space="preserve">» </w:t>
      </w:r>
      <w:r w:rsidRPr="00F73C6D">
        <w:rPr>
          <w:sz w:val="26"/>
          <w:szCs w:val="26"/>
        </w:rPr>
        <w:t>AJ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tomonidan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berilgan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javoblarda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gender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tenglik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talablariga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rioya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qilinganligini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tahlil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</w:t>
      </w:r>
      <w:r w:rsidR="00982378" w:rsidRPr="00F73C6D">
        <w:rPr>
          <w:sz w:val="26"/>
          <w:szCs w:val="26"/>
        </w:rPr>
        <w:t>;</w:t>
      </w:r>
    </w:p>
    <w:p w14:paraId="41E4B7E2" w14:textId="62195B34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maslahat</w:t>
      </w:r>
      <w:proofErr w:type="gramEnd"/>
      <w:r w:rsidR="007F6BAF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yig‘ilishlarida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muhokama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qilinadigan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masalalarni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yoritish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buyicha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ommaviy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axborot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vositalari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hamkorlik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</w:t>
      </w:r>
      <w:r w:rsidR="00982378" w:rsidRPr="00F73C6D">
        <w:rPr>
          <w:sz w:val="26"/>
          <w:szCs w:val="26"/>
        </w:rPr>
        <w:t>;</w:t>
      </w:r>
    </w:p>
    <w:p w14:paraId="7E6F3808" w14:textId="42E48D1E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7F6BAF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yuklatilgan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vazifalarni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bajarish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uchun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milliy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xalqaro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konferensiyalar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forumlar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seminarlar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uchrashuvlar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seminar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treninglar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davra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suhbatlari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tadbirlarni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tashkil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etish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ularga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nodavlat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notijorat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tashkilotlari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ommaviy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axborot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vositalari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fuqarolik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jamiyatining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institutlarini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jalb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shuningdek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hamkorlikda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turli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tadbirlar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tashkil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</w:t>
      </w:r>
      <w:r w:rsidR="00982378" w:rsidRPr="00F73C6D">
        <w:rPr>
          <w:sz w:val="26"/>
          <w:szCs w:val="26"/>
        </w:rPr>
        <w:t>;</w:t>
      </w:r>
    </w:p>
    <w:p w14:paraId="0BC5906F" w14:textId="050089AA" w:rsidR="00982378" w:rsidRPr="00F73C6D" w:rsidRDefault="00F73C6D" w:rsidP="00982378">
      <w:pPr>
        <w:spacing w:before="93"/>
        <w:ind w:right="218" w:firstLine="709"/>
        <w:jc w:val="both"/>
        <w:rPr>
          <w:i/>
          <w:sz w:val="26"/>
          <w:szCs w:val="26"/>
        </w:rPr>
      </w:pPr>
      <w:r w:rsidRPr="00F73C6D">
        <w:rPr>
          <w:i/>
          <w:sz w:val="26"/>
          <w:szCs w:val="26"/>
        </w:rPr>
        <w:t>Maslahat</w:t>
      </w:r>
      <w:r w:rsidR="00E1419E" w:rsidRPr="00F73C6D">
        <w:rPr>
          <w:i/>
          <w:sz w:val="26"/>
          <w:szCs w:val="26"/>
        </w:rPr>
        <w:t xml:space="preserve"> </w:t>
      </w:r>
      <w:r w:rsidRPr="00F73C6D">
        <w:rPr>
          <w:i/>
          <w:sz w:val="26"/>
          <w:szCs w:val="26"/>
        </w:rPr>
        <w:t>kengashi</w:t>
      </w:r>
      <w:r w:rsidR="00982378" w:rsidRPr="00F73C6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ru-RU"/>
        </w:rPr>
        <w:t>о</w:t>
      </w:r>
      <w:r w:rsidRPr="00F73C6D">
        <w:rPr>
          <w:i/>
          <w:sz w:val="26"/>
          <w:szCs w:val="26"/>
        </w:rPr>
        <w:t>‘z</w:t>
      </w:r>
      <w:r w:rsidR="00982378" w:rsidRPr="00F73C6D">
        <w:rPr>
          <w:i/>
          <w:sz w:val="26"/>
          <w:szCs w:val="26"/>
        </w:rPr>
        <w:t xml:space="preserve"> </w:t>
      </w:r>
      <w:r w:rsidRPr="00F73C6D">
        <w:rPr>
          <w:i/>
          <w:sz w:val="26"/>
          <w:szCs w:val="26"/>
        </w:rPr>
        <w:t>faoliyatini</w:t>
      </w:r>
      <w:r w:rsidR="00982378" w:rsidRPr="00F73C6D">
        <w:rPr>
          <w:i/>
          <w:sz w:val="26"/>
          <w:szCs w:val="26"/>
        </w:rPr>
        <w:t xml:space="preserve"> </w:t>
      </w:r>
      <w:r w:rsidRPr="00F73C6D">
        <w:rPr>
          <w:i/>
          <w:sz w:val="26"/>
          <w:szCs w:val="26"/>
        </w:rPr>
        <w:t>amalga</w:t>
      </w:r>
      <w:r w:rsidR="00982378" w:rsidRPr="00F73C6D">
        <w:rPr>
          <w:i/>
          <w:sz w:val="26"/>
          <w:szCs w:val="26"/>
        </w:rPr>
        <w:t xml:space="preserve"> </w:t>
      </w:r>
      <w:r w:rsidRPr="00F73C6D">
        <w:rPr>
          <w:i/>
          <w:sz w:val="26"/>
          <w:szCs w:val="26"/>
        </w:rPr>
        <w:t>oshirishda</w:t>
      </w:r>
      <w:r w:rsidR="00982378" w:rsidRPr="00F73C6D">
        <w:rPr>
          <w:i/>
          <w:sz w:val="26"/>
          <w:szCs w:val="26"/>
        </w:rPr>
        <w:t>:</w:t>
      </w:r>
    </w:p>
    <w:p w14:paraId="354299D0" w14:textId="60A97137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Jamiyat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faoliyati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bog‘liq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qonun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hujjatlarida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belgilangan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cheklovlarga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amal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qilishi</w:t>
      </w:r>
      <w:r w:rsidR="00982378" w:rsidRPr="00F73C6D">
        <w:rPr>
          <w:sz w:val="26"/>
          <w:szCs w:val="26"/>
        </w:rPr>
        <w:t>;</w:t>
      </w:r>
    </w:p>
    <w:p w14:paraId="57138FD6" w14:textId="22825FFF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gender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tenglik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asosida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xodimlarning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or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nomusi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qadr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qimmatini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tahqirlashga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ularning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shaxsiy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hayotiga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aralashishga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‘ymasligi</w:t>
      </w:r>
      <w:r w:rsidR="00982378" w:rsidRPr="00F73C6D">
        <w:rPr>
          <w:sz w:val="26"/>
          <w:szCs w:val="26"/>
        </w:rPr>
        <w:t>;</w:t>
      </w:r>
    </w:p>
    <w:p w14:paraId="2481E554" w14:textId="64103BE2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faoliyatini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amalga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oshirish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davomida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olingan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axborotning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agar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bunday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axborotni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tarqatish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qonun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cheklangan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‘lsa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maxfiyligiga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rioya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shart</w:t>
      </w:r>
      <w:r w:rsidR="00982378" w:rsidRPr="00F73C6D">
        <w:rPr>
          <w:sz w:val="26"/>
          <w:szCs w:val="26"/>
        </w:rPr>
        <w:t>.</w:t>
      </w:r>
    </w:p>
    <w:p w14:paraId="2647802A" w14:textId="2DE7A5D0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8D1030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zimmasida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qonun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hujjatlariga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muvofiq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majburiyatlar</w:t>
      </w:r>
      <w:r w:rsidR="00982378" w:rsidRPr="00F73C6D">
        <w:rPr>
          <w:sz w:val="26"/>
          <w:szCs w:val="26"/>
        </w:rPr>
        <w:t xml:space="preserve"> </w:t>
      </w:r>
      <w:proofErr w:type="gramStart"/>
      <w:r w:rsidRPr="00F73C6D">
        <w:rPr>
          <w:sz w:val="26"/>
          <w:szCs w:val="26"/>
        </w:rPr>
        <w:t>va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huquqlarga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‘lishi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mumkin</w:t>
      </w:r>
      <w:r w:rsidR="00982378" w:rsidRPr="00F73C6D">
        <w:rPr>
          <w:sz w:val="26"/>
          <w:szCs w:val="26"/>
        </w:rPr>
        <w:t>.</w:t>
      </w:r>
    </w:p>
    <w:p w14:paraId="200C8B06" w14:textId="2B958118" w:rsidR="00982378" w:rsidRPr="00F73C6D" w:rsidRDefault="00982378" w:rsidP="00982378">
      <w:pPr>
        <w:spacing w:before="93"/>
        <w:ind w:right="218" w:firstLine="709"/>
        <w:jc w:val="both"/>
        <w:rPr>
          <w:i/>
          <w:sz w:val="26"/>
          <w:szCs w:val="26"/>
        </w:rPr>
      </w:pPr>
      <w:r w:rsidRPr="00F73C6D">
        <w:rPr>
          <w:sz w:val="26"/>
          <w:szCs w:val="26"/>
        </w:rPr>
        <w:t xml:space="preserve">8. </w:t>
      </w:r>
      <w:r w:rsidR="00F73C6D" w:rsidRPr="00F73C6D">
        <w:rPr>
          <w:i/>
          <w:sz w:val="26"/>
          <w:szCs w:val="26"/>
        </w:rPr>
        <w:t>Maslahat</w:t>
      </w:r>
      <w:r w:rsidR="008D1030"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kengashi</w:t>
      </w:r>
      <w:r w:rsidRPr="00F73C6D">
        <w:rPr>
          <w:i/>
          <w:sz w:val="26"/>
          <w:szCs w:val="26"/>
        </w:rPr>
        <w:t xml:space="preserve"> </w:t>
      </w:r>
      <w:r w:rsidR="00F73C6D">
        <w:rPr>
          <w:i/>
          <w:sz w:val="26"/>
          <w:szCs w:val="26"/>
          <w:lang w:val="ru-RU"/>
        </w:rPr>
        <w:t>о</w:t>
      </w:r>
      <w:r w:rsidR="00F73C6D" w:rsidRPr="00F73C6D">
        <w:rPr>
          <w:i/>
          <w:sz w:val="26"/>
          <w:szCs w:val="26"/>
        </w:rPr>
        <w:t>‘z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faoliyatini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amalga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oshirishda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quyidagi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majburiyatlarga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ega</w:t>
      </w:r>
      <w:r w:rsidRPr="00F73C6D">
        <w:rPr>
          <w:i/>
          <w:sz w:val="26"/>
          <w:szCs w:val="26"/>
        </w:rPr>
        <w:t>:</w:t>
      </w:r>
    </w:p>
    <w:p w14:paraId="1C3E2EC3" w14:textId="321B3EE6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‘zbekiston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Respublikasi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Konstitusiyasi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qonunlari</w:t>
      </w:r>
      <w:r w:rsidR="00982378" w:rsidRPr="00F73C6D"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  <w:lang w:val="ru-RU"/>
        </w:rPr>
        <w:t>О</w:t>
      </w:r>
      <w:proofErr w:type="gramEnd"/>
      <w:r w:rsidRPr="00F73C6D">
        <w:rPr>
          <w:sz w:val="26"/>
          <w:szCs w:val="26"/>
        </w:rPr>
        <w:t>‘zbekiston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Respublikasi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Oliy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Majlisi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palatasining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qarorlari</w:t>
      </w:r>
      <w:r w:rsidR="00982378" w:rsidRPr="00F73C6D"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‘zbekiston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Respublikasi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Prezidentining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farmonlari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qarorlari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farmoyishlari</w:t>
      </w:r>
      <w:r w:rsidR="00982378" w:rsidRPr="00F73C6D"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‘zbekiston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Respublikasi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Vazirlar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Mahkamasining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qarorlari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farmoyishlariga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qonun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hujjatlariga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mazkur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Nizomga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amal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</w:t>
      </w:r>
      <w:r w:rsidR="00982378" w:rsidRPr="00F73C6D">
        <w:rPr>
          <w:sz w:val="26"/>
          <w:szCs w:val="26"/>
        </w:rPr>
        <w:t>;</w:t>
      </w:r>
    </w:p>
    <w:p w14:paraId="1894B08E" w14:textId="39017E8C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8D1030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qonun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hujjatlariga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muvofiq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mazkur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‘nalish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doirasida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majburiyatlarni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bajarishi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mumkin</w:t>
      </w:r>
      <w:r w:rsidR="00982378" w:rsidRPr="00F73C6D">
        <w:rPr>
          <w:sz w:val="26"/>
          <w:szCs w:val="26"/>
        </w:rPr>
        <w:t xml:space="preserve">. </w:t>
      </w:r>
    </w:p>
    <w:p w14:paraId="1B45F687" w14:textId="77777777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</w:p>
    <w:p w14:paraId="660F62B2" w14:textId="5AB55FD1" w:rsidR="00982378" w:rsidRPr="00F73C6D" w:rsidRDefault="00982378" w:rsidP="00982378">
      <w:pPr>
        <w:spacing w:before="93"/>
        <w:ind w:right="218" w:firstLine="709"/>
        <w:jc w:val="both"/>
        <w:rPr>
          <w:b/>
          <w:sz w:val="26"/>
          <w:szCs w:val="26"/>
        </w:rPr>
      </w:pPr>
      <w:r w:rsidRPr="00F73C6D">
        <w:rPr>
          <w:b/>
          <w:sz w:val="26"/>
          <w:szCs w:val="26"/>
        </w:rPr>
        <w:t>4-</w:t>
      </w:r>
      <w:r w:rsidR="00F73C6D" w:rsidRPr="00F73C6D">
        <w:rPr>
          <w:b/>
          <w:sz w:val="26"/>
          <w:szCs w:val="26"/>
        </w:rPr>
        <w:t>bob</w:t>
      </w:r>
      <w:r w:rsidRPr="00F73C6D">
        <w:rPr>
          <w:b/>
          <w:sz w:val="26"/>
          <w:szCs w:val="26"/>
        </w:rPr>
        <w:t xml:space="preserve">. </w:t>
      </w:r>
      <w:r w:rsidR="00F73C6D" w:rsidRPr="00F73C6D">
        <w:rPr>
          <w:b/>
          <w:sz w:val="26"/>
          <w:szCs w:val="26"/>
        </w:rPr>
        <w:t>Maslahat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kengashining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tarkibi</w:t>
      </w:r>
    </w:p>
    <w:p w14:paraId="774A35B4" w14:textId="3AC007E6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9. </w:t>
      </w:r>
      <w:r w:rsidR="00F73C6D" w:rsidRPr="00F73C6D">
        <w:rPr>
          <w:sz w:val="26"/>
          <w:szCs w:val="26"/>
        </w:rPr>
        <w:t>Maslahat</w:t>
      </w:r>
      <w:r w:rsidR="008D1030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tarkibiga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raisi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rais</w:t>
      </w:r>
      <w:r w:rsidRPr="00F73C6D">
        <w:rPr>
          <w:sz w:val="26"/>
          <w:szCs w:val="26"/>
        </w:rPr>
        <w:t xml:space="preserve">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‘rinbosari</w:t>
      </w:r>
      <w:r w:rsidRPr="00F73C6D">
        <w:rPr>
          <w:sz w:val="26"/>
          <w:szCs w:val="26"/>
        </w:rPr>
        <w:t xml:space="preserve"> </w:t>
      </w:r>
      <w:r w:rsidR="00E145E7" w:rsidRPr="00F73C6D">
        <w:rPr>
          <w:sz w:val="26"/>
          <w:szCs w:val="26"/>
        </w:rPr>
        <w:t>(</w:t>
      </w:r>
      <w:r w:rsidR="00F73C6D" w:rsidRPr="00F73C6D">
        <w:rPr>
          <w:sz w:val="26"/>
          <w:szCs w:val="26"/>
        </w:rPr>
        <w:t>kotib</w:t>
      </w:r>
      <w:r w:rsidR="00E145E7" w:rsidRPr="00F73C6D">
        <w:rPr>
          <w:sz w:val="26"/>
          <w:szCs w:val="26"/>
        </w:rPr>
        <w:t>)</w:t>
      </w:r>
      <w:r w:rsidRPr="00F73C6D">
        <w:rPr>
          <w:sz w:val="26"/>
          <w:szCs w:val="26"/>
        </w:rPr>
        <w:t xml:space="preserve"> </w:t>
      </w:r>
      <w:proofErr w:type="gramStart"/>
      <w:r w:rsidR="00F73C6D" w:rsidRPr="00F73C6D">
        <w:rPr>
          <w:sz w:val="26"/>
          <w:szCs w:val="26"/>
        </w:rPr>
        <w:t>va</w:t>
      </w:r>
      <w:proofErr w:type="gramEnd"/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a’zolar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kiradi</w:t>
      </w:r>
      <w:r w:rsidRPr="00F73C6D">
        <w:rPr>
          <w:sz w:val="26"/>
          <w:szCs w:val="26"/>
        </w:rPr>
        <w:t xml:space="preserve">. </w:t>
      </w:r>
      <w:r w:rsidR="00F73C6D" w:rsidRPr="00F73C6D">
        <w:rPr>
          <w:sz w:val="26"/>
          <w:szCs w:val="26"/>
        </w:rPr>
        <w:t>Maslahat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‘z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faoliyatini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jamoatchilik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asosida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olib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boradi</w:t>
      </w:r>
      <w:r w:rsidRPr="00F73C6D">
        <w:rPr>
          <w:sz w:val="26"/>
          <w:szCs w:val="26"/>
        </w:rPr>
        <w:t xml:space="preserve">. </w:t>
      </w:r>
    </w:p>
    <w:p w14:paraId="74FB41EF" w14:textId="6F20157C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AC05EB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tarkibi</w:t>
      </w:r>
      <w:r w:rsidR="00982378" w:rsidRPr="00F73C6D">
        <w:rPr>
          <w:sz w:val="26"/>
          <w:szCs w:val="26"/>
        </w:rPr>
        <w:t xml:space="preserve"> «</w:t>
      </w:r>
      <w:r w:rsidRPr="00F73C6D">
        <w:rPr>
          <w:sz w:val="26"/>
          <w:szCs w:val="26"/>
        </w:rPr>
        <w:t>Hududiy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elektr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tarmoqlari</w:t>
      </w:r>
      <w:r w:rsidR="00982378" w:rsidRPr="00F73C6D">
        <w:rPr>
          <w:sz w:val="26"/>
          <w:szCs w:val="26"/>
        </w:rPr>
        <w:t xml:space="preserve">» </w:t>
      </w:r>
      <w:r w:rsidRPr="00F73C6D">
        <w:rPr>
          <w:sz w:val="26"/>
          <w:szCs w:val="26"/>
        </w:rPr>
        <w:t>AJ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xodimlari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tarkibidan</w:t>
      </w:r>
      <w:r w:rsidR="00982378" w:rsidRPr="00F73C6D">
        <w:rPr>
          <w:sz w:val="26"/>
          <w:szCs w:val="26"/>
        </w:rPr>
        <w:t xml:space="preserve"> (</w:t>
      </w:r>
      <w:r w:rsidR="00E145E7" w:rsidRPr="00F73C6D">
        <w:rPr>
          <w:sz w:val="26"/>
          <w:szCs w:val="26"/>
        </w:rPr>
        <w:t>9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nafargacha</w:t>
      </w:r>
      <w:r w:rsidR="00982378" w:rsidRPr="00F73C6D">
        <w:rPr>
          <w:sz w:val="26"/>
          <w:szCs w:val="26"/>
        </w:rPr>
        <w:t xml:space="preserve">) </w:t>
      </w:r>
      <w:r w:rsidRPr="00F73C6D">
        <w:rPr>
          <w:sz w:val="26"/>
          <w:szCs w:val="26"/>
        </w:rPr>
        <w:t>shakllantiriladi</w:t>
      </w:r>
      <w:r w:rsidR="00982378" w:rsidRPr="00F73C6D">
        <w:rPr>
          <w:sz w:val="26"/>
          <w:szCs w:val="26"/>
        </w:rPr>
        <w:t>.</w:t>
      </w:r>
    </w:p>
    <w:p w14:paraId="661D5E4A" w14:textId="3D3FEAF3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AC05EB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a’zolari</w:t>
      </w:r>
      <w:r w:rsidR="00982378" w:rsidRPr="00F73C6D">
        <w:rPr>
          <w:sz w:val="26"/>
          <w:szCs w:val="26"/>
        </w:rPr>
        <w:t xml:space="preserve"> «</w:t>
      </w:r>
      <w:r w:rsidRPr="00F73C6D">
        <w:rPr>
          <w:sz w:val="26"/>
          <w:szCs w:val="26"/>
        </w:rPr>
        <w:t>Hududiy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elektr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tarmoqlari</w:t>
      </w:r>
      <w:r w:rsidR="00982378" w:rsidRPr="00F73C6D">
        <w:rPr>
          <w:sz w:val="26"/>
          <w:szCs w:val="26"/>
        </w:rPr>
        <w:t xml:space="preserve">» </w:t>
      </w:r>
      <w:r w:rsidRPr="00F73C6D">
        <w:rPr>
          <w:sz w:val="26"/>
          <w:szCs w:val="26"/>
        </w:rPr>
        <w:t>AJ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rahbarining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buyrug‘i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‘ngilli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ravishda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muayyan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muddatga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tarkibga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kiritiladi</w:t>
      </w:r>
      <w:r w:rsidR="00982378" w:rsidRPr="00F73C6D">
        <w:rPr>
          <w:sz w:val="26"/>
          <w:szCs w:val="26"/>
        </w:rPr>
        <w:t xml:space="preserve"> </w:t>
      </w:r>
      <w:proofErr w:type="gramStart"/>
      <w:r w:rsidRPr="00F73C6D">
        <w:rPr>
          <w:sz w:val="26"/>
          <w:szCs w:val="26"/>
        </w:rPr>
        <w:t>va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a’zolikdan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chiqariladi</w:t>
      </w:r>
      <w:r w:rsidR="00982378" w:rsidRPr="00F73C6D">
        <w:rPr>
          <w:sz w:val="26"/>
          <w:szCs w:val="26"/>
        </w:rPr>
        <w:t xml:space="preserve">. </w:t>
      </w:r>
    </w:p>
    <w:p w14:paraId="0FB72F74" w14:textId="29309C60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10. </w:t>
      </w:r>
      <w:r w:rsidR="00F73C6D" w:rsidRPr="00F73C6D">
        <w:rPr>
          <w:sz w:val="26"/>
          <w:szCs w:val="26"/>
        </w:rPr>
        <w:t>Maslahat</w:t>
      </w:r>
      <w:r w:rsidR="00AC05EB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lavozimini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bajarish</w:t>
      </w:r>
      <w:r w:rsidRPr="00F73C6D">
        <w:rPr>
          <w:sz w:val="26"/>
          <w:szCs w:val="26"/>
        </w:rPr>
        <w:t xml:space="preserve"> (</w:t>
      </w:r>
      <w:r w:rsidR="00F73C6D" w:rsidRPr="00F73C6D">
        <w:rPr>
          <w:sz w:val="26"/>
          <w:szCs w:val="26"/>
        </w:rPr>
        <w:t>rahbarlik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qilish</w:t>
      </w:r>
      <w:r w:rsidRPr="00F73C6D">
        <w:rPr>
          <w:sz w:val="26"/>
          <w:szCs w:val="26"/>
        </w:rPr>
        <w:t>) 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rahbari</w:t>
      </w:r>
      <w:r w:rsidRPr="00F73C6D">
        <w:rPr>
          <w:sz w:val="26"/>
          <w:szCs w:val="26"/>
        </w:rPr>
        <w:t xml:space="preserve">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‘rinbosarlaridan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birining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zimmasiga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yuklatiladi</w:t>
      </w:r>
      <w:r w:rsidRPr="00F73C6D">
        <w:rPr>
          <w:sz w:val="26"/>
          <w:szCs w:val="26"/>
        </w:rPr>
        <w:t>.</w:t>
      </w:r>
    </w:p>
    <w:p w14:paraId="01A41E35" w14:textId="18B1F02B" w:rsidR="00982378" w:rsidRPr="00F73C6D" w:rsidRDefault="00982378" w:rsidP="00982378">
      <w:pPr>
        <w:spacing w:before="93"/>
        <w:ind w:right="218" w:firstLine="709"/>
        <w:jc w:val="both"/>
        <w:rPr>
          <w:i/>
          <w:sz w:val="26"/>
          <w:szCs w:val="26"/>
        </w:rPr>
      </w:pPr>
      <w:r w:rsidRPr="00F73C6D">
        <w:rPr>
          <w:sz w:val="26"/>
          <w:szCs w:val="26"/>
        </w:rPr>
        <w:t xml:space="preserve">11. </w:t>
      </w:r>
      <w:r w:rsidR="00F73C6D" w:rsidRPr="00F73C6D">
        <w:rPr>
          <w:i/>
          <w:sz w:val="26"/>
          <w:szCs w:val="26"/>
        </w:rPr>
        <w:t>Maslahat</w:t>
      </w:r>
      <w:r w:rsidR="00AC05EB"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kengashi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raisi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maslahat</w:t>
      </w:r>
      <w:r w:rsidR="00AC05EB"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kengashi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faoliyatiga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umumiy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rahbarlik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qiladi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hamda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quyidagi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vakolatlarni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amalga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oshiradi</w:t>
      </w:r>
      <w:r w:rsidRPr="00F73C6D">
        <w:rPr>
          <w:i/>
          <w:sz w:val="26"/>
          <w:szCs w:val="26"/>
        </w:rPr>
        <w:t>:</w:t>
      </w:r>
    </w:p>
    <w:p w14:paraId="1027790D" w14:textId="09DAC4FC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faoliyatining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tegishli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sohasida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xotin</w:t>
      </w:r>
      <w:r w:rsidRPr="00F73C6D">
        <w:rPr>
          <w:sz w:val="26"/>
          <w:szCs w:val="26"/>
        </w:rPr>
        <w:t>-</w:t>
      </w:r>
      <w:r w:rsidR="00F73C6D" w:rsidRPr="00F73C6D">
        <w:rPr>
          <w:sz w:val="26"/>
          <w:szCs w:val="26"/>
        </w:rPr>
        <w:t>qizlar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erkaklar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uchun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teng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huquq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hamda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imkoniyatlar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kafolatlarini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ta’minlash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prinsiplariga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rioya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etilishini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ta’minlaydi</w:t>
      </w:r>
      <w:r w:rsidRPr="00F73C6D">
        <w:rPr>
          <w:sz w:val="26"/>
          <w:szCs w:val="26"/>
        </w:rPr>
        <w:t>;</w:t>
      </w:r>
    </w:p>
    <w:p w14:paraId="555B9820" w14:textId="77E63B6E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xotin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qizlar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erkaklar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uchun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huquq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imkoniyatlarni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holatini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tahlil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qiladi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gender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siyosati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amalga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oshirilishini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ta’minlashga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doir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vaqtinchalik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maxsus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choralar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lastRenderedPageBreak/>
        <w:t>q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‘llanilishining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maqsadga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muvofiqligini</w:t>
      </w:r>
      <w:r w:rsidR="00982378" w:rsidRPr="00F73C6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‘rganadi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‘llash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‘g‘risida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takliflar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kiritadi</w:t>
      </w:r>
      <w:r w:rsidR="00982378" w:rsidRPr="00F73C6D">
        <w:rPr>
          <w:sz w:val="26"/>
          <w:szCs w:val="26"/>
        </w:rPr>
        <w:t>;</w:t>
      </w:r>
    </w:p>
    <w:p w14:paraId="35E7F601" w14:textId="6BE030C7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jins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bevosita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yoki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bilvosita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kamsitishga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barham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berish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yuzasidan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axborot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faoliyatini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fuqarolarning</w:t>
      </w:r>
      <w:r w:rsidR="00982378" w:rsidRPr="00F73C6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‘zini</w:t>
      </w:r>
      <w:r w:rsidR="00982378" w:rsidRPr="00F73C6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‘zi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boshqarish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organlari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nodavlat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notijorat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tashkilotlari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fuqarolik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jamiyatining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institutlari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hamkorlikda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amalga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oshiradi</w:t>
      </w:r>
      <w:r w:rsidR="00982378" w:rsidRPr="00F73C6D">
        <w:rPr>
          <w:sz w:val="26"/>
          <w:szCs w:val="26"/>
        </w:rPr>
        <w:t>;</w:t>
      </w:r>
    </w:p>
    <w:p w14:paraId="1ED55597" w14:textId="78C0ADC7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xotin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qizlar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erkaklar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uchun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huquq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imkoniyatlarni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sohasida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gender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‘rsatkichlarini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tahlil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qiladi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monitoring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ishlarini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olib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boradi</w:t>
      </w:r>
      <w:r w:rsidR="00982378" w:rsidRPr="00F73C6D">
        <w:rPr>
          <w:sz w:val="26"/>
          <w:szCs w:val="26"/>
        </w:rPr>
        <w:t>;</w:t>
      </w:r>
    </w:p>
    <w:p w14:paraId="7941316F" w14:textId="7323839D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jamiyat</w:t>
      </w:r>
      <w:proofErr w:type="gramEnd"/>
      <w:r w:rsidR="009234D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xodimlarining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xotin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qizlar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erkaklar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uchun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huquq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imkoniyatlarni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masalalari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murojaatlarini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‘rib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chiqadi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tahlil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qiladi</w:t>
      </w:r>
      <w:r w:rsidR="00982378" w:rsidRPr="00F73C6D">
        <w:rPr>
          <w:sz w:val="26"/>
          <w:szCs w:val="26"/>
        </w:rPr>
        <w:t>;</w:t>
      </w:r>
    </w:p>
    <w:p w14:paraId="55125646" w14:textId="3C601A1E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xotin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qizlar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erkaklar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uchun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huquq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imkoniyatlarni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masalalari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xodimlarning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kasbiy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darajasini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oshirish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choralarini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‘radi</w:t>
      </w:r>
      <w:r w:rsidR="00982378" w:rsidRPr="00F73C6D">
        <w:rPr>
          <w:sz w:val="26"/>
          <w:szCs w:val="26"/>
        </w:rPr>
        <w:t>;</w:t>
      </w:r>
    </w:p>
    <w:p w14:paraId="3B84AB73" w14:textId="588F93A4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proofErr w:type="gramStart"/>
      <w:r w:rsidRPr="00F73C6D">
        <w:rPr>
          <w:sz w:val="26"/>
          <w:szCs w:val="26"/>
        </w:rPr>
        <w:t>jins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bevosita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yoki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bilvosita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kamsitishning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namoyon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‘lish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faktlarini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bartaraf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etish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yuzasidan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choralar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‘radi</w:t>
      </w:r>
      <w:r w:rsidR="00982378" w:rsidRPr="00F73C6D">
        <w:rPr>
          <w:sz w:val="26"/>
          <w:szCs w:val="26"/>
        </w:rPr>
        <w:t>;</w:t>
      </w:r>
    </w:p>
    <w:p w14:paraId="6BB22375" w14:textId="1E706354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9234D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majlisini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chaqirish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tartibini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belgilaydi</w:t>
      </w:r>
      <w:r w:rsidR="00982378" w:rsidRPr="00F73C6D">
        <w:rPr>
          <w:sz w:val="26"/>
          <w:szCs w:val="26"/>
        </w:rPr>
        <w:t>;</w:t>
      </w:r>
    </w:p>
    <w:p w14:paraId="2C0720B0" w14:textId="72FFC5C0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9234D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majlisiga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raislik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qiladi</w:t>
      </w:r>
      <w:r w:rsidR="00982378" w:rsidRPr="00F73C6D">
        <w:rPr>
          <w:sz w:val="26"/>
          <w:szCs w:val="26"/>
        </w:rPr>
        <w:t>;</w:t>
      </w:r>
    </w:p>
    <w:p w14:paraId="287DCA0B" w14:textId="33F2981A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9234D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rejasi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Maslahat</w:t>
      </w:r>
      <w:r w:rsidR="009234D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majlisining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bayonnomasi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Maslahat</w:t>
      </w:r>
      <w:r w:rsidR="009234D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yurituviga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oid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hujjatlarni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tasdiqlaydi</w:t>
      </w:r>
      <w:r w:rsidR="00982378" w:rsidRPr="00F73C6D">
        <w:rPr>
          <w:sz w:val="26"/>
          <w:szCs w:val="26"/>
        </w:rPr>
        <w:t>;</w:t>
      </w:r>
    </w:p>
    <w:p w14:paraId="7CBCD41F" w14:textId="1E22C07F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FB6D2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qarorlarining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bajarilishini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nazorat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qiladi</w:t>
      </w:r>
      <w:r w:rsidR="00982378" w:rsidRPr="00F73C6D">
        <w:rPr>
          <w:sz w:val="26"/>
          <w:szCs w:val="26"/>
        </w:rPr>
        <w:t>;</w:t>
      </w:r>
    </w:p>
    <w:p w14:paraId="73229814" w14:textId="3DEBB6E5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FB6D2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tarkibiga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a’zolarni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kiritish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tarkibidan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chiqarish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takliflar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beradi</w:t>
      </w:r>
      <w:r w:rsidR="00982378" w:rsidRPr="00F73C6D">
        <w:rPr>
          <w:sz w:val="26"/>
          <w:szCs w:val="26"/>
        </w:rPr>
        <w:t>;</w:t>
      </w:r>
    </w:p>
    <w:p w14:paraId="113129FC" w14:textId="69250806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qonun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hujjatlari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Maslahat</w:t>
      </w:r>
      <w:r w:rsidR="00FB6D2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qarorlariga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muvofiq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vakolatlarni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amalga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oshiradi</w:t>
      </w:r>
      <w:r w:rsidR="00982378" w:rsidRPr="00F73C6D">
        <w:rPr>
          <w:sz w:val="26"/>
          <w:szCs w:val="26"/>
        </w:rPr>
        <w:t xml:space="preserve">. </w:t>
      </w:r>
    </w:p>
    <w:p w14:paraId="26245F9F" w14:textId="5A8CAB30" w:rsidR="00982378" w:rsidRPr="00F73C6D" w:rsidRDefault="00982378" w:rsidP="00982378">
      <w:pPr>
        <w:spacing w:before="93"/>
        <w:ind w:right="218" w:firstLine="709"/>
        <w:jc w:val="both"/>
        <w:rPr>
          <w:i/>
          <w:sz w:val="26"/>
          <w:szCs w:val="26"/>
        </w:rPr>
      </w:pPr>
      <w:r w:rsidRPr="00F73C6D">
        <w:rPr>
          <w:sz w:val="26"/>
          <w:szCs w:val="26"/>
        </w:rPr>
        <w:t xml:space="preserve">12. </w:t>
      </w:r>
      <w:r w:rsidR="00F73C6D" w:rsidRPr="00F73C6D">
        <w:rPr>
          <w:i/>
          <w:sz w:val="26"/>
          <w:szCs w:val="26"/>
        </w:rPr>
        <w:t>Maslahat</w:t>
      </w:r>
      <w:r w:rsidR="00FB6D2E"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kengashi</w:t>
      </w:r>
      <w:r w:rsidR="00E145E7"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raisining</w:t>
      </w:r>
      <w:r w:rsidR="00E145E7" w:rsidRPr="00F73C6D">
        <w:rPr>
          <w:i/>
          <w:sz w:val="26"/>
          <w:szCs w:val="26"/>
        </w:rPr>
        <w:t xml:space="preserve"> </w:t>
      </w:r>
      <w:r w:rsidR="00F73C6D">
        <w:rPr>
          <w:i/>
          <w:sz w:val="26"/>
          <w:szCs w:val="26"/>
          <w:lang w:val="ru-RU"/>
        </w:rPr>
        <w:t>о</w:t>
      </w:r>
      <w:r w:rsidR="00F73C6D" w:rsidRPr="00F73C6D">
        <w:rPr>
          <w:i/>
          <w:sz w:val="26"/>
          <w:szCs w:val="26"/>
        </w:rPr>
        <w:t>‘rinbosari</w:t>
      </w:r>
      <w:r w:rsidR="00E145E7"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quyidagi</w:t>
      </w:r>
      <w:r w:rsidR="00E145E7"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vakolatlarni</w:t>
      </w:r>
      <w:r w:rsidR="00E145E7"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amalga</w:t>
      </w:r>
      <w:r w:rsidR="00E145E7"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oshiradi</w:t>
      </w:r>
      <w:r w:rsidR="00E145E7" w:rsidRPr="00F73C6D">
        <w:rPr>
          <w:i/>
          <w:sz w:val="26"/>
          <w:szCs w:val="26"/>
        </w:rPr>
        <w:t>:</w:t>
      </w:r>
    </w:p>
    <w:p w14:paraId="5C751DA4" w14:textId="75C09449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FB6D2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qarorlari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bajarilishini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nazorat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ishlarini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tashkil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etadi</w:t>
      </w:r>
      <w:r w:rsidR="00982378" w:rsidRPr="00F73C6D">
        <w:rPr>
          <w:sz w:val="26"/>
          <w:szCs w:val="26"/>
        </w:rPr>
        <w:t>;</w:t>
      </w:r>
    </w:p>
    <w:p w14:paraId="13FF1657" w14:textId="2D119D0D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FB6D2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majlisiga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kerakli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hujjatlar</w:t>
      </w:r>
      <w:r w:rsidR="00982378" w:rsidRPr="00F73C6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‘z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vaqtida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tayyorlanishini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ta’minlaydi</w:t>
      </w:r>
      <w:r w:rsidR="00982378" w:rsidRPr="00F73C6D">
        <w:rPr>
          <w:sz w:val="26"/>
          <w:szCs w:val="26"/>
        </w:rPr>
        <w:t>;</w:t>
      </w:r>
    </w:p>
    <w:p w14:paraId="3C08C173" w14:textId="24E470E3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FB6D2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majlisining</w:t>
      </w:r>
      <w:r w:rsidR="00982378" w:rsidRPr="00F73C6D">
        <w:rPr>
          <w:sz w:val="26"/>
          <w:szCs w:val="26"/>
        </w:rPr>
        <w:t xml:space="preserve"> </w:t>
      </w:r>
      <w:proofErr w:type="gramStart"/>
      <w:r w:rsidRPr="00F73C6D">
        <w:rPr>
          <w:sz w:val="26"/>
          <w:szCs w:val="26"/>
        </w:rPr>
        <w:t>kun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tartibi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‘tishini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tashkil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etadi</w:t>
      </w:r>
      <w:r w:rsidR="00982378" w:rsidRPr="00F73C6D">
        <w:rPr>
          <w:sz w:val="26"/>
          <w:szCs w:val="26"/>
        </w:rPr>
        <w:t>;</w:t>
      </w:r>
    </w:p>
    <w:p w14:paraId="36F23B4F" w14:textId="1CEE65B8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FB6D2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raisi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bilan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majlis</w:t>
      </w:r>
      <w:r w:rsidR="00982378" w:rsidRPr="00F73C6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‘tkazish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muddati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joyi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taklif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qilinuvchilar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haqida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maslahatlashadi</w:t>
      </w:r>
      <w:r w:rsidR="00982378" w:rsidRPr="00F73C6D">
        <w:rPr>
          <w:sz w:val="26"/>
          <w:szCs w:val="26"/>
        </w:rPr>
        <w:t>;</w:t>
      </w:r>
    </w:p>
    <w:p w14:paraId="05DA1A13" w14:textId="0804BDA2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FB6D2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a’zolari</w:t>
      </w:r>
      <w:r w:rsidR="00982378" w:rsidRPr="00F73C6D">
        <w:rPr>
          <w:sz w:val="26"/>
          <w:szCs w:val="26"/>
        </w:rPr>
        <w:t xml:space="preserve"> </w:t>
      </w:r>
      <w:proofErr w:type="gramStart"/>
      <w:r w:rsidRPr="00F73C6D">
        <w:rPr>
          <w:sz w:val="26"/>
          <w:szCs w:val="26"/>
        </w:rPr>
        <w:t>va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taklif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qilingan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shaxslarni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majlis</w:t>
      </w:r>
      <w:r w:rsidR="00982378" w:rsidRPr="00F73C6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‘tkazish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joyi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sanasi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vaqti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haqida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xabardor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qiladi</w:t>
      </w:r>
      <w:r w:rsidR="00982378" w:rsidRPr="00F73C6D">
        <w:rPr>
          <w:sz w:val="26"/>
          <w:szCs w:val="26"/>
        </w:rPr>
        <w:t>;</w:t>
      </w:r>
    </w:p>
    <w:p w14:paraId="1B26EC3F" w14:textId="1D46603D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FB6D2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qarorlarining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bajarilishi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monitoringini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olib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boradi</w:t>
      </w:r>
      <w:r w:rsidR="00982378" w:rsidRPr="00F73C6D">
        <w:rPr>
          <w:sz w:val="26"/>
          <w:szCs w:val="26"/>
        </w:rPr>
        <w:t xml:space="preserve"> </w:t>
      </w:r>
      <w:proofErr w:type="gramStart"/>
      <w:r w:rsidRPr="00F73C6D">
        <w:rPr>
          <w:sz w:val="26"/>
          <w:szCs w:val="26"/>
        </w:rPr>
        <w:t>va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natijalarini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Maslahat</w:t>
      </w:r>
      <w:r w:rsidR="009071A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majlisida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‘rib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chiqish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rahbariyatga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taklif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kiritadi</w:t>
      </w:r>
      <w:r w:rsidR="00982378" w:rsidRPr="00F73C6D">
        <w:rPr>
          <w:sz w:val="26"/>
          <w:szCs w:val="26"/>
        </w:rPr>
        <w:t>;</w:t>
      </w:r>
    </w:p>
    <w:p w14:paraId="3F420035" w14:textId="0CCD3941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9071A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bayonnomasini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rasmiylashtiradi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hamda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tasdiqlangan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bayonnomani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Maslahat</w:t>
      </w:r>
      <w:r w:rsidR="009071A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a’zolariga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manfaatdor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shaxslarga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yuborilishini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ta’minlaydi</w:t>
      </w:r>
      <w:r w:rsidR="00982378" w:rsidRPr="00F73C6D">
        <w:rPr>
          <w:sz w:val="26"/>
          <w:szCs w:val="26"/>
        </w:rPr>
        <w:t>;</w:t>
      </w:r>
    </w:p>
    <w:p w14:paraId="620ECA7E" w14:textId="5DA1789F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qonun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hujjatlari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Maslahat</w:t>
      </w:r>
      <w:r w:rsidR="009071A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qarorlariga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muvofiq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boshqa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vakolatlarni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amalga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oshiradi</w:t>
      </w:r>
      <w:r w:rsidR="00982378" w:rsidRPr="00F73C6D">
        <w:rPr>
          <w:sz w:val="26"/>
          <w:szCs w:val="26"/>
        </w:rPr>
        <w:t>.</w:t>
      </w:r>
    </w:p>
    <w:p w14:paraId="6C7B2A6C" w14:textId="4FCCC812" w:rsidR="00316AF9" w:rsidRPr="00F73C6D" w:rsidRDefault="00316AF9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13. </w:t>
      </w:r>
      <w:r w:rsidR="00F73C6D" w:rsidRPr="00F73C6D">
        <w:rPr>
          <w:sz w:val="26"/>
          <w:szCs w:val="26"/>
        </w:rPr>
        <w:t>Maslahat</w:t>
      </w:r>
      <w:r w:rsidR="009071AE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‘qligida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vakolat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vazifalarini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="009071AE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raisining</w:t>
      </w:r>
      <w:r w:rsidRPr="00F73C6D">
        <w:rPr>
          <w:sz w:val="26"/>
          <w:szCs w:val="26"/>
        </w:rPr>
        <w:t xml:space="preserve">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‘rinbosari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amalga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oshiradi</w:t>
      </w:r>
      <w:r w:rsidRPr="00F73C6D">
        <w:rPr>
          <w:sz w:val="26"/>
          <w:szCs w:val="26"/>
        </w:rPr>
        <w:t>.</w:t>
      </w:r>
    </w:p>
    <w:p w14:paraId="4C176B98" w14:textId="4C36F337" w:rsidR="00982378" w:rsidRPr="00F73C6D" w:rsidRDefault="00982378" w:rsidP="00982378">
      <w:pPr>
        <w:spacing w:before="93"/>
        <w:ind w:right="218" w:firstLine="709"/>
        <w:jc w:val="both"/>
        <w:rPr>
          <w:i/>
          <w:sz w:val="26"/>
          <w:szCs w:val="26"/>
        </w:rPr>
      </w:pPr>
      <w:r w:rsidRPr="00F73C6D">
        <w:rPr>
          <w:sz w:val="26"/>
          <w:szCs w:val="26"/>
        </w:rPr>
        <w:t xml:space="preserve">14. </w:t>
      </w:r>
      <w:r w:rsidR="00F73C6D" w:rsidRPr="00F73C6D">
        <w:rPr>
          <w:i/>
          <w:sz w:val="26"/>
          <w:szCs w:val="26"/>
        </w:rPr>
        <w:t>Maslahat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kengashi</w:t>
      </w:r>
      <w:r w:rsidRPr="00F73C6D">
        <w:rPr>
          <w:i/>
          <w:sz w:val="26"/>
          <w:szCs w:val="26"/>
        </w:rPr>
        <w:t xml:space="preserve"> </w:t>
      </w:r>
      <w:r w:rsidR="00F73C6D" w:rsidRPr="00F73C6D">
        <w:rPr>
          <w:i/>
          <w:sz w:val="26"/>
          <w:szCs w:val="26"/>
        </w:rPr>
        <w:t>a’zolari</w:t>
      </w:r>
      <w:r w:rsidRPr="00F73C6D">
        <w:rPr>
          <w:i/>
          <w:sz w:val="26"/>
          <w:szCs w:val="26"/>
        </w:rPr>
        <w:t>:</w:t>
      </w:r>
    </w:p>
    <w:p w14:paraId="39877186" w14:textId="3413C653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Maslahat</w:t>
      </w:r>
      <w:r w:rsidR="00316AF9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majlislarida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‘riladigan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masalalarni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hal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muhokama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qilishda</w:t>
      </w:r>
      <w:r w:rsidR="00982378" w:rsidRPr="00F73C6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lastRenderedPageBreak/>
        <w:t>о</w:t>
      </w:r>
      <w:r w:rsidRPr="00F73C6D">
        <w:rPr>
          <w:sz w:val="26"/>
          <w:szCs w:val="26"/>
        </w:rPr>
        <w:t>‘z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vakolatlarini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berish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huquqisiz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qatnashadilar</w:t>
      </w:r>
      <w:r w:rsidR="00982378" w:rsidRPr="00F73C6D">
        <w:rPr>
          <w:sz w:val="26"/>
          <w:szCs w:val="26"/>
        </w:rPr>
        <w:t xml:space="preserve">. </w:t>
      </w:r>
      <w:r w:rsidRPr="00F73C6D">
        <w:rPr>
          <w:sz w:val="26"/>
          <w:szCs w:val="26"/>
        </w:rPr>
        <w:t>Maslahat</w:t>
      </w:r>
      <w:r w:rsidR="009071AE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a’zolari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ayrim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hollarda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Maslahat</w:t>
      </w:r>
      <w:r w:rsidR="009071AE" w:rsidRPr="00F73C6D">
        <w:rPr>
          <w:sz w:val="26"/>
          <w:szCs w:val="26"/>
        </w:rPr>
        <w:t xml:space="preserve"> 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majlislarida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qatnasha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olmagan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taqdirda</w:t>
      </w:r>
      <w:r w:rsidR="00982378" w:rsidRPr="00F73C6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‘z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fikrlarini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yozma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tarzda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Maslahat</w:t>
      </w:r>
      <w:r w:rsidR="005B183A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kotibiga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taqdim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etishlari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mumkin</w:t>
      </w:r>
      <w:r w:rsidR="00982378" w:rsidRPr="00F73C6D">
        <w:rPr>
          <w:sz w:val="26"/>
          <w:szCs w:val="26"/>
        </w:rPr>
        <w:t xml:space="preserve">.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‘rsatib</w:t>
      </w:r>
      <w:r w:rsidR="00982378" w:rsidRPr="00F73C6D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‘tilgan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fikrlar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majlisda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‘rib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chiqiladi</w:t>
      </w:r>
      <w:r w:rsidR="00982378" w:rsidRPr="00F73C6D">
        <w:rPr>
          <w:sz w:val="26"/>
          <w:szCs w:val="26"/>
        </w:rPr>
        <w:t xml:space="preserve"> </w:t>
      </w:r>
      <w:proofErr w:type="gramStart"/>
      <w:r w:rsidRPr="00F73C6D">
        <w:rPr>
          <w:sz w:val="26"/>
          <w:szCs w:val="26"/>
        </w:rPr>
        <w:t>va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ovoz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berishda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hisobga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olinadi</w:t>
      </w:r>
      <w:r w:rsidR="00982378" w:rsidRPr="00F73C6D">
        <w:rPr>
          <w:sz w:val="26"/>
          <w:szCs w:val="26"/>
        </w:rPr>
        <w:t>.</w:t>
      </w:r>
    </w:p>
    <w:p w14:paraId="1C1AEA36" w14:textId="409D4F54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Xotin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qizlar</w:t>
      </w:r>
      <w:r w:rsidR="00982378" w:rsidRPr="00F73C6D">
        <w:rPr>
          <w:sz w:val="26"/>
          <w:szCs w:val="26"/>
        </w:rPr>
        <w:t xml:space="preserve"> </w:t>
      </w:r>
      <w:proofErr w:type="gramStart"/>
      <w:r w:rsidRPr="00F73C6D">
        <w:rPr>
          <w:sz w:val="26"/>
          <w:szCs w:val="26"/>
        </w:rPr>
        <w:t>va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erkaklar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uchun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teng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huquq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imkoniyatlarni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«</w:t>
      </w:r>
      <w:r w:rsidRPr="00F73C6D">
        <w:rPr>
          <w:sz w:val="26"/>
          <w:szCs w:val="26"/>
        </w:rPr>
        <w:t>Hududiy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elektr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tarmoqlari</w:t>
      </w:r>
      <w:r w:rsidR="00982378" w:rsidRPr="00F73C6D">
        <w:rPr>
          <w:sz w:val="26"/>
          <w:szCs w:val="26"/>
        </w:rPr>
        <w:t xml:space="preserve">» </w:t>
      </w:r>
      <w:r w:rsidRPr="00F73C6D">
        <w:rPr>
          <w:sz w:val="26"/>
          <w:szCs w:val="26"/>
        </w:rPr>
        <w:t>AJ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faoliyatini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tartibga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soluvchi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normativ</w:t>
      </w:r>
      <w:r w:rsidR="00982378" w:rsidRPr="00F73C6D">
        <w:rPr>
          <w:sz w:val="26"/>
          <w:szCs w:val="26"/>
        </w:rPr>
        <w:t>-</w:t>
      </w:r>
      <w:r w:rsidRPr="00F73C6D">
        <w:rPr>
          <w:sz w:val="26"/>
          <w:szCs w:val="26"/>
        </w:rPr>
        <w:t>huquqiy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hujjatlar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va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ichki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idoraviy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hujjatlarni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yanada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takomillashtirish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takliflar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ishlab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chiqadilar</w:t>
      </w:r>
      <w:r w:rsidR="00982378" w:rsidRPr="00F73C6D">
        <w:rPr>
          <w:sz w:val="26"/>
          <w:szCs w:val="26"/>
        </w:rPr>
        <w:t>.</w:t>
      </w:r>
    </w:p>
    <w:p w14:paraId="4F97ECDD" w14:textId="68BF3608" w:rsidR="00982378" w:rsidRPr="00F73C6D" w:rsidRDefault="00F73C6D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>Xodimlarning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huquqlari</w:t>
      </w:r>
      <w:r w:rsidR="00982378" w:rsidRPr="00F73C6D">
        <w:rPr>
          <w:sz w:val="26"/>
          <w:szCs w:val="26"/>
        </w:rPr>
        <w:t xml:space="preserve">, </w:t>
      </w:r>
      <w:r w:rsidRPr="00F73C6D">
        <w:rPr>
          <w:sz w:val="26"/>
          <w:szCs w:val="26"/>
        </w:rPr>
        <w:t>erkinliklari</w:t>
      </w:r>
      <w:r w:rsidR="00982378" w:rsidRPr="00F73C6D">
        <w:rPr>
          <w:sz w:val="26"/>
          <w:szCs w:val="26"/>
        </w:rPr>
        <w:t xml:space="preserve"> </w:t>
      </w:r>
      <w:proofErr w:type="gramStart"/>
      <w:r w:rsidRPr="00F73C6D">
        <w:rPr>
          <w:sz w:val="26"/>
          <w:szCs w:val="26"/>
        </w:rPr>
        <w:t>va</w:t>
      </w:r>
      <w:proofErr w:type="gramEnd"/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qonuniy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manfaatlarini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ta’minlash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>о</w:t>
      </w:r>
      <w:r w:rsidRPr="00F73C6D">
        <w:rPr>
          <w:sz w:val="26"/>
          <w:szCs w:val="26"/>
        </w:rPr>
        <w:t>‘yicha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Maslahat</w:t>
      </w:r>
      <w:r w:rsidR="005B183A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kengashiga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taklif</w:t>
      </w:r>
      <w:r w:rsidR="00982378" w:rsidRPr="00F73C6D">
        <w:rPr>
          <w:sz w:val="26"/>
          <w:szCs w:val="26"/>
        </w:rPr>
        <w:t xml:space="preserve"> </w:t>
      </w:r>
      <w:r w:rsidRPr="00F73C6D">
        <w:rPr>
          <w:sz w:val="26"/>
          <w:szCs w:val="26"/>
        </w:rPr>
        <w:t>kiritadilar</w:t>
      </w:r>
      <w:r w:rsidR="00982378" w:rsidRPr="00F73C6D">
        <w:rPr>
          <w:sz w:val="26"/>
          <w:szCs w:val="26"/>
        </w:rPr>
        <w:t xml:space="preserve">. </w:t>
      </w:r>
    </w:p>
    <w:p w14:paraId="1266AC8F" w14:textId="77777777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</w:p>
    <w:p w14:paraId="07F6AE5D" w14:textId="3CCDFC3A" w:rsidR="00982378" w:rsidRPr="00F73C6D" w:rsidRDefault="00982378" w:rsidP="00982378">
      <w:pPr>
        <w:spacing w:before="93"/>
        <w:ind w:right="218" w:firstLine="709"/>
        <w:jc w:val="both"/>
        <w:rPr>
          <w:b/>
          <w:sz w:val="26"/>
          <w:szCs w:val="26"/>
        </w:rPr>
      </w:pPr>
      <w:r w:rsidRPr="00F73C6D">
        <w:rPr>
          <w:b/>
          <w:sz w:val="26"/>
          <w:szCs w:val="26"/>
        </w:rPr>
        <w:t>5-</w:t>
      </w:r>
      <w:r w:rsidR="00F73C6D" w:rsidRPr="00F73C6D">
        <w:rPr>
          <w:b/>
          <w:sz w:val="26"/>
          <w:szCs w:val="26"/>
        </w:rPr>
        <w:t>bob</w:t>
      </w:r>
      <w:r w:rsidRPr="00F73C6D">
        <w:rPr>
          <w:b/>
          <w:sz w:val="26"/>
          <w:szCs w:val="26"/>
        </w:rPr>
        <w:t xml:space="preserve">. </w:t>
      </w:r>
      <w:r w:rsidR="00F73C6D" w:rsidRPr="00F73C6D">
        <w:rPr>
          <w:b/>
          <w:sz w:val="26"/>
          <w:szCs w:val="26"/>
        </w:rPr>
        <w:t>Maslahat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kengashi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faoliyatini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tashkil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etish</w:t>
      </w:r>
    </w:p>
    <w:p w14:paraId="1D8BD30B" w14:textId="760F9F4D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15. </w:t>
      </w:r>
      <w:r w:rsidR="00F73C6D" w:rsidRPr="00F73C6D">
        <w:rPr>
          <w:sz w:val="26"/>
          <w:szCs w:val="26"/>
        </w:rPr>
        <w:t>Maslahat</w:t>
      </w:r>
      <w:r w:rsidR="005B183A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faoliyati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ushbu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Nizom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asosida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amalga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oshiriladi</w:t>
      </w:r>
      <w:r w:rsidRPr="00F73C6D">
        <w:rPr>
          <w:sz w:val="26"/>
          <w:szCs w:val="26"/>
        </w:rPr>
        <w:t>.</w:t>
      </w:r>
    </w:p>
    <w:p w14:paraId="182C1BC0" w14:textId="3738A8B4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16. </w:t>
      </w:r>
      <w:r w:rsidR="00F73C6D" w:rsidRPr="00F73C6D">
        <w:rPr>
          <w:sz w:val="26"/>
          <w:szCs w:val="26"/>
        </w:rPr>
        <w:t>Maslahat</w:t>
      </w:r>
      <w:r w:rsidR="005B183A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faoliyatining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asosiy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masalalari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="005B183A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majlislarida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‘rib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chiqiladi</w:t>
      </w:r>
      <w:r w:rsidRPr="00F73C6D">
        <w:rPr>
          <w:sz w:val="26"/>
          <w:szCs w:val="26"/>
        </w:rPr>
        <w:t xml:space="preserve">. </w:t>
      </w:r>
      <w:r w:rsidR="00F73C6D" w:rsidRPr="00F73C6D">
        <w:rPr>
          <w:sz w:val="26"/>
          <w:szCs w:val="26"/>
        </w:rPr>
        <w:t>Maslahat</w:t>
      </w:r>
      <w:r w:rsidR="005B183A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majlisi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="005B183A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ish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rejasi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asosida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yiliga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ikki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marotaba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chaqiriladi</w:t>
      </w:r>
      <w:r w:rsidRPr="00F73C6D">
        <w:rPr>
          <w:sz w:val="26"/>
          <w:szCs w:val="26"/>
        </w:rPr>
        <w:t>.</w:t>
      </w:r>
    </w:p>
    <w:p w14:paraId="6F31448D" w14:textId="2DCB4A67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17. </w:t>
      </w:r>
      <w:r w:rsidR="00F73C6D" w:rsidRPr="00F73C6D">
        <w:rPr>
          <w:sz w:val="26"/>
          <w:szCs w:val="26"/>
        </w:rPr>
        <w:t>Maslahat</w:t>
      </w:r>
      <w:r w:rsidR="005B183A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majlisining</w:t>
      </w:r>
      <w:r w:rsidRPr="00F73C6D">
        <w:rPr>
          <w:sz w:val="26"/>
          <w:szCs w:val="26"/>
        </w:rPr>
        <w:t xml:space="preserve"> </w:t>
      </w:r>
      <w:proofErr w:type="gramStart"/>
      <w:r w:rsidR="00F73C6D" w:rsidRPr="00F73C6D">
        <w:rPr>
          <w:sz w:val="26"/>
          <w:szCs w:val="26"/>
        </w:rPr>
        <w:t>kun</w:t>
      </w:r>
      <w:proofErr w:type="gramEnd"/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tartibi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loyihasi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="005B183A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a’zolarining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takliflari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="0092421B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topshirig‘i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asosida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="0092421B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raisining</w:t>
      </w:r>
      <w:r w:rsidRPr="00F73C6D">
        <w:rPr>
          <w:sz w:val="26"/>
          <w:szCs w:val="26"/>
        </w:rPr>
        <w:t xml:space="preserve">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‘rinbosari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tomonidan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shakllantiriladi</w:t>
      </w:r>
      <w:r w:rsidRPr="00F73C6D">
        <w:rPr>
          <w:sz w:val="26"/>
          <w:szCs w:val="26"/>
        </w:rPr>
        <w:t>.</w:t>
      </w:r>
    </w:p>
    <w:p w14:paraId="501FD114" w14:textId="66A63DD4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18. </w:t>
      </w:r>
      <w:r w:rsidR="00F73C6D" w:rsidRPr="00F73C6D">
        <w:rPr>
          <w:sz w:val="26"/>
          <w:szCs w:val="26"/>
        </w:rPr>
        <w:t>Maslahat</w:t>
      </w:r>
      <w:r w:rsidR="0092421B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majlislari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tomonidan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olib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boriladi</w:t>
      </w:r>
      <w:r w:rsidRPr="00F73C6D">
        <w:rPr>
          <w:sz w:val="26"/>
          <w:szCs w:val="26"/>
        </w:rPr>
        <w:t xml:space="preserve">. </w:t>
      </w:r>
    </w:p>
    <w:p w14:paraId="6FA4CFD8" w14:textId="73F2455C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19. </w:t>
      </w:r>
      <w:r w:rsidR="00F73C6D" w:rsidRPr="00F73C6D">
        <w:rPr>
          <w:sz w:val="26"/>
          <w:szCs w:val="26"/>
        </w:rPr>
        <w:t>Maslahat</w:t>
      </w:r>
      <w:r w:rsidR="0092421B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majlisi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unga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taklif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qilingan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shaxslarning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uchdan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ikki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qismidan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kam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‘lmagan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qismi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ishtirok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etgan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taqdirda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qonuniy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hisoblanadi</w:t>
      </w:r>
      <w:r w:rsidRPr="00F73C6D">
        <w:rPr>
          <w:sz w:val="26"/>
          <w:szCs w:val="26"/>
        </w:rPr>
        <w:t>.</w:t>
      </w:r>
    </w:p>
    <w:p w14:paraId="20C67AAC" w14:textId="0A0A8905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20. </w:t>
      </w:r>
      <w:r w:rsidR="00F73C6D" w:rsidRPr="00F73C6D">
        <w:rPr>
          <w:sz w:val="26"/>
          <w:szCs w:val="26"/>
        </w:rPr>
        <w:t>Maslahat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qarori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majlisida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qatnashayoggan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a’zolarining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‘pchilik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ovozi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bilan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qabul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qilinadi</w:t>
      </w:r>
      <w:r w:rsidRPr="00F73C6D">
        <w:rPr>
          <w:sz w:val="26"/>
          <w:szCs w:val="26"/>
        </w:rPr>
        <w:t xml:space="preserve">. </w:t>
      </w:r>
      <w:r w:rsidR="00F73C6D" w:rsidRPr="00F73C6D">
        <w:rPr>
          <w:sz w:val="26"/>
          <w:szCs w:val="26"/>
        </w:rPr>
        <w:t>Agar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ovozlar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teng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kelib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qolsa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Maslahat</w:t>
      </w:r>
      <w:r w:rsidR="0092421B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ovozi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hal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qiluvchi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ahamiyatga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‘ladi</w:t>
      </w:r>
      <w:r w:rsidRPr="00F73C6D">
        <w:rPr>
          <w:sz w:val="26"/>
          <w:szCs w:val="26"/>
        </w:rPr>
        <w:t>.</w:t>
      </w:r>
    </w:p>
    <w:p w14:paraId="795CCCDB" w14:textId="4CF07881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21. </w:t>
      </w:r>
      <w:r w:rsidR="00F73C6D" w:rsidRPr="00F73C6D">
        <w:rPr>
          <w:sz w:val="26"/>
          <w:szCs w:val="26"/>
        </w:rPr>
        <w:t>Maslahat</w:t>
      </w:r>
      <w:r w:rsidR="0092421B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qaror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qabul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qilishda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masalalarni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erkin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muhokama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qilish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ovoz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berish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jamoatchilik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fikrini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inobatga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olish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tenglik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kollegiallikka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asoslanadi</w:t>
      </w:r>
      <w:r w:rsidRPr="00F73C6D">
        <w:rPr>
          <w:sz w:val="26"/>
          <w:szCs w:val="26"/>
        </w:rPr>
        <w:t>.</w:t>
      </w:r>
    </w:p>
    <w:p w14:paraId="782BEC7C" w14:textId="6F44F2F9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22. </w:t>
      </w:r>
      <w:r w:rsidR="00F73C6D" w:rsidRPr="00F73C6D">
        <w:rPr>
          <w:sz w:val="26"/>
          <w:szCs w:val="26"/>
        </w:rPr>
        <w:t>Maslahat</w:t>
      </w:r>
      <w:r w:rsidR="0092421B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a’zosi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qabul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qilingan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qarorga</w:t>
      </w:r>
      <w:r w:rsidRPr="00F73C6D">
        <w:rPr>
          <w:sz w:val="26"/>
          <w:szCs w:val="26"/>
        </w:rPr>
        <w:t xml:space="preserve"> 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‘zining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fikrlarini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yozma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tarzda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bildirish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huquqiga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ega</w:t>
      </w:r>
      <w:r w:rsidRPr="00F73C6D">
        <w:rPr>
          <w:sz w:val="26"/>
          <w:szCs w:val="26"/>
        </w:rPr>
        <w:t xml:space="preserve">. </w:t>
      </w:r>
      <w:r w:rsidR="00F73C6D" w:rsidRPr="00F73C6D">
        <w:rPr>
          <w:sz w:val="26"/>
          <w:szCs w:val="26"/>
        </w:rPr>
        <w:t>Bunda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fikrlar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="0092421B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majlisi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bayonnomasiga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kiritib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‘yiladi</w:t>
      </w:r>
      <w:r w:rsidRPr="00F73C6D">
        <w:rPr>
          <w:sz w:val="26"/>
          <w:szCs w:val="26"/>
        </w:rPr>
        <w:t>.</w:t>
      </w:r>
    </w:p>
    <w:p w14:paraId="481C45DC" w14:textId="5FE2C956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23. </w:t>
      </w:r>
      <w:r w:rsidR="00F73C6D" w:rsidRPr="00F73C6D">
        <w:rPr>
          <w:sz w:val="26"/>
          <w:szCs w:val="26"/>
        </w:rPr>
        <w:t>Maslahat</w:t>
      </w:r>
      <w:r w:rsidR="0092421B"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qarori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qabul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qilingan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kundan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boshlab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uch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kun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ichida</w:t>
      </w:r>
      <w:r w:rsidRPr="00F73C6D">
        <w:rPr>
          <w:sz w:val="26"/>
          <w:szCs w:val="26"/>
        </w:rPr>
        <w:t xml:space="preserve"> 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boshqaruv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raisiga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kiritiladi</w:t>
      </w:r>
      <w:r w:rsidRPr="00F73C6D">
        <w:rPr>
          <w:sz w:val="26"/>
          <w:szCs w:val="26"/>
        </w:rPr>
        <w:t>.</w:t>
      </w:r>
    </w:p>
    <w:p w14:paraId="7FB0E9A7" w14:textId="3982517D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24. </w:t>
      </w:r>
      <w:r w:rsidR="00F73C6D" w:rsidRPr="00F73C6D">
        <w:rPr>
          <w:sz w:val="26"/>
          <w:szCs w:val="26"/>
        </w:rPr>
        <w:t>Tezkor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qaror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qabul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qilish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zarurati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kelib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chiqqanda</w:t>
      </w:r>
      <w:r w:rsidRPr="00F73C6D">
        <w:rPr>
          <w:sz w:val="26"/>
          <w:szCs w:val="26"/>
        </w:rPr>
        <w:t xml:space="preserve">, </w:t>
      </w:r>
      <w:r w:rsidR="00F73C6D" w:rsidRPr="00F73C6D">
        <w:rPr>
          <w:sz w:val="26"/>
          <w:szCs w:val="26"/>
        </w:rPr>
        <w:t>Maslahat kengashining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qarori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 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tashabbusi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bilan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 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a’zolari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bilan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maslahatlashilgan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holda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s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‘rov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</w:t>
      </w:r>
      <w:r w:rsidR="00F73C6D">
        <w:rPr>
          <w:sz w:val="26"/>
          <w:szCs w:val="26"/>
          <w:lang w:val="ru-RU"/>
        </w:rPr>
        <w:t>о</w:t>
      </w:r>
      <w:r w:rsidR="00F73C6D" w:rsidRPr="00F73C6D">
        <w:rPr>
          <w:sz w:val="26"/>
          <w:szCs w:val="26"/>
        </w:rPr>
        <w:t>‘li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bilan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qabul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qilinishi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mumkin</w:t>
      </w:r>
      <w:r w:rsidRPr="00F73C6D">
        <w:rPr>
          <w:sz w:val="26"/>
          <w:szCs w:val="26"/>
        </w:rPr>
        <w:t>.</w:t>
      </w:r>
    </w:p>
    <w:p w14:paraId="4100989D" w14:textId="6CD1ACEC" w:rsidR="00982378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25. </w:t>
      </w:r>
      <w:r w:rsidR="00F73C6D" w:rsidRPr="00F73C6D">
        <w:rPr>
          <w:sz w:val="26"/>
          <w:szCs w:val="26"/>
        </w:rPr>
        <w:t>Maslahat 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majlisida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qabul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qilingan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qaror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majlis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bayonnomasi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bilan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rasmiylashtiriladi</w:t>
      </w:r>
      <w:r w:rsidRPr="00F73C6D">
        <w:rPr>
          <w:sz w:val="26"/>
          <w:szCs w:val="26"/>
        </w:rPr>
        <w:t xml:space="preserve">. </w:t>
      </w:r>
      <w:r w:rsidR="00F73C6D" w:rsidRPr="00F73C6D">
        <w:rPr>
          <w:sz w:val="26"/>
          <w:szCs w:val="26"/>
        </w:rPr>
        <w:t>Bayonnoma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 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yoki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majlisga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raislik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kiluvchi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tomonidan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tasdiqlanadi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hamda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uch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kunlik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muddatda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Maslahat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a’zolariga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va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boshqa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manfaatdor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shaxslarga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yuboriladi</w:t>
      </w:r>
      <w:r w:rsidRPr="00F73C6D">
        <w:rPr>
          <w:sz w:val="26"/>
          <w:szCs w:val="26"/>
        </w:rPr>
        <w:t>.</w:t>
      </w:r>
    </w:p>
    <w:p w14:paraId="4EEB9D12" w14:textId="77777777" w:rsidR="00DF4DC7" w:rsidRPr="00F73C6D" w:rsidRDefault="00DF4DC7" w:rsidP="00982378">
      <w:pPr>
        <w:spacing w:before="93"/>
        <w:ind w:right="218" w:firstLine="709"/>
        <w:jc w:val="both"/>
        <w:rPr>
          <w:b/>
          <w:sz w:val="26"/>
          <w:szCs w:val="26"/>
        </w:rPr>
      </w:pPr>
    </w:p>
    <w:p w14:paraId="3FF593CE" w14:textId="035B4587" w:rsidR="00982378" w:rsidRPr="00F73C6D" w:rsidRDefault="00982378" w:rsidP="00982378">
      <w:pPr>
        <w:spacing w:before="93"/>
        <w:ind w:right="218" w:firstLine="709"/>
        <w:jc w:val="both"/>
        <w:rPr>
          <w:b/>
          <w:sz w:val="26"/>
          <w:szCs w:val="26"/>
        </w:rPr>
      </w:pPr>
      <w:r w:rsidRPr="00F73C6D">
        <w:rPr>
          <w:b/>
          <w:sz w:val="26"/>
          <w:szCs w:val="26"/>
        </w:rPr>
        <w:t>6-</w:t>
      </w:r>
      <w:r w:rsidR="00F73C6D" w:rsidRPr="00F73C6D">
        <w:rPr>
          <w:b/>
          <w:sz w:val="26"/>
          <w:szCs w:val="26"/>
        </w:rPr>
        <w:t>bob</w:t>
      </w:r>
      <w:r w:rsidRPr="00F73C6D">
        <w:rPr>
          <w:b/>
          <w:sz w:val="26"/>
          <w:szCs w:val="26"/>
        </w:rPr>
        <w:t xml:space="preserve">. </w:t>
      </w:r>
      <w:r w:rsidR="00F73C6D" w:rsidRPr="00F73C6D">
        <w:rPr>
          <w:b/>
          <w:sz w:val="26"/>
          <w:szCs w:val="26"/>
        </w:rPr>
        <w:t>Yakunlovchi</w:t>
      </w:r>
      <w:r w:rsidRPr="00F73C6D">
        <w:rPr>
          <w:b/>
          <w:sz w:val="26"/>
          <w:szCs w:val="26"/>
        </w:rPr>
        <w:t xml:space="preserve"> </w:t>
      </w:r>
      <w:r w:rsidR="00F73C6D" w:rsidRPr="00F73C6D">
        <w:rPr>
          <w:b/>
          <w:sz w:val="26"/>
          <w:szCs w:val="26"/>
        </w:rPr>
        <w:t>qoidalar</w:t>
      </w:r>
    </w:p>
    <w:p w14:paraId="4B341EA0" w14:textId="76145878" w:rsidR="009E3A15" w:rsidRPr="00F73C6D" w:rsidRDefault="00982378" w:rsidP="00982378">
      <w:pPr>
        <w:spacing w:before="93"/>
        <w:ind w:right="218" w:firstLine="709"/>
        <w:jc w:val="both"/>
        <w:rPr>
          <w:sz w:val="26"/>
          <w:szCs w:val="26"/>
        </w:rPr>
      </w:pPr>
      <w:r w:rsidRPr="00F73C6D">
        <w:rPr>
          <w:sz w:val="26"/>
          <w:szCs w:val="26"/>
        </w:rPr>
        <w:t xml:space="preserve">26. </w:t>
      </w:r>
      <w:r w:rsidR="00F73C6D" w:rsidRPr="00F73C6D">
        <w:rPr>
          <w:sz w:val="26"/>
          <w:szCs w:val="26"/>
        </w:rPr>
        <w:t>Maslahat kengashi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faoliyati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ustidan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nazoratni</w:t>
      </w:r>
      <w:r w:rsidRPr="00F73C6D">
        <w:rPr>
          <w:sz w:val="26"/>
          <w:szCs w:val="26"/>
        </w:rPr>
        <w:t xml:space="preserve"> «</w:t>
      </w:r>
      <w:r w:rsidR="00F73C6D" w:rsidRPr="00F73C6D">
        <w:rPr>
          <w:sz w:val="26"/>
          <w:szCs w:val="26"/>
        </w:rPr>
        <w:t>Hududiy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elektr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tarmoqlari</w:t>
      </w:r>
      <w:r w:rsidRPr="00F73C6D">
        <w:rPr>
          <w:sz w:val="26"/>
          <w:szCs w:val="26"/>
        </w:rPr>
        <w:t xml:space="preserve">» </w:t>
      </w:r>
      <w:r w:rsidR="00F73C6D" w:rsidRPr="00F73C6D">
        <w:rPr>
          <w:sz w:val="26"/>
          <w:szCs w:val="26"/>
        </w:rPr>
        <w:t>AJ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rahbari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amalga</w:t>
      </w:r>
      <w:r w:rsidRPr="00F73C6D">
        <w:rPr>
          <w:sz w:val="26"/>
          <w:szCs w:val="26"/>
        </w:rPr>
        <w:t xml:space="preserve"> </w:t>
      </w:r>
      <w:r w:rsidR="00F73C6D" w:rsidRPr="00F73C6D">
        <w:rPr>
          <w:sz w:val="26"/>
          <w:szCs w:val="26"/>
        </w:rPr>
        <w:t>oshiradi</w:t>
      </w:r>
      <w:r w:rsidRPr="00F73C6D">
        <w:rPr>
          <w:sz w:val="26"/>
          <w:szCs w:val="26"/>
        </w:rPr>
        <w:t>.</w:t>
      </w:r>
    </w:p>
    <w:sectPr w:rsidR="009E3A15" w:rsidRPr="00F73C6D" w:rsidSect="00982378">
      <w:pgSz w:w="11910" w:h="16840"/>
      <w:pgMar w:top="1440" w:right="660" w:bottom="1135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1C"/>
    <w:multiLevelType w:val="hybridMultilevel"/>
    <w:tmpl w:val="FA4A855A"/>
    <w:lvl w:ilvl="0" w:tplc="4342CE94">
      <w:start w:val="1"/>
      <w:numFmt w:val="decimal"/>
      <w:lvlText w:val="%1."/>
      <w:lvlJc w:val="left"/>
      <w:pPr>
        <w:ind w:left="268" w:hanging="288"/>
        <w:jc w:val="right"/>
      </w:pPr>
      <w:rPr>
        <w:rFonts w:hint="default"/>
        <w:b/>
        <w:w w:val="106"/>
      </w:rPr>
    </w:lvl>
    <w:lvl w:ilvl="1" w:tplc="4C98B1C0">
      <w:numFmt w:val="bullet"/>
      <w:lvlText w:val="•"/>
      <w:lvlJc w:val="left"/>
      <w:pPr>
        <w:ind w:left="1248" w:hanging="288"/>
      </w:pPr>
      <w:rPr>
        <w:rFonts w:hint="default"/>
      </w:rPr>
    </w:lvl>
    <w:lvl w:ilvl="2" w:tplc="8D428D80">
      <w:numFmt w:val="bullet"/>
      <w:lvlText w:val="•"/>
      <w:lvlJc w:val="left"/>
      <w:pPr>
        <w:ind w:left="2236" w:hanging="288"/>
      </w:pPr>
      <w:rPr>
        <w:rFonts w:hint="default"/>
      </w:rPr>
    </w:lvl>
    <w:lvl w:ilvl="3" w:tplc="0F6AC020">
      <w:numFmt w:val="bullet"/>
      <w:lvlText w:val="•"/>
      <w:lvlJc w:val="left"/>
      <w:pPr>
        <w:ind w:left="3224" w:hanging="288"/>
      </w:pPr>
      <w:rPr>
        <w:rFonts w:hint="default"/>
      </w:rPr>
    </w:lvl>
    <w:lvl w:ilvl="4" w:tplc="055E363C">
      <w:numFmt w:val="bullet"/>
      <w:lvlText w:val="•"/>
      <w:lvlJc w:val="left"/>
      <w:pPr>
        <w:ind w:left="4212" w:hanging="288"/>
      </w:pPr>
      <w:rPr>
        <w:rFonts w:hint="default"/>
      </w:rPr>
    </w:lvl>
    <w:lvl w:ilvl="5" w:tplc="15AA75B6">
      <w:numFmt w:val="bullet"/>
      <w:lvlText w:val="•"/>
      <w:lvlJc w:val="left"/>
      <w:pPr>
        <w:ind w:left="5200" w:hanging="288"/>
      </w:pPr>
      <w:rPr>
        <w:rFonts w:hint="default"/>
      </w:rPr>
    </w:lvl>
    <w:lvl w:ilvl="6" w:tplc="3DAEC9FA">
      <w:numFmt w:val="bullet"/>
      <w:lvlText w:val="•"/>
      <w:lvlJc w:val="left"/>
      <w:pPr>
        <w:ind w:left="6188" w:hanging="288"/>
      </w:pPr>
      <w:rPr>
        <w:rFonts w:hint="default"/>
      </w:rPr>
    </w:lvl>
    <w:lvl w:ilvl="7" w:tplc="2B025B04">
      <w:numFmt w:val="bullet"/>
      <w:lvlText w:val="•"/>
      <w:lvlJc w:val="left"/>
      <w:pPr>
        <w:ind w:left="7177" w:hanging="288"/>
      </w:pPr>
      <w:rPr>
        <w:rFonts w:hint="default"/>
      </w:rPr>
    </w:lvl>
    <w:lvl w:ilvl="8" w:tplc="2B4433F2">
      <w:numFmt w:val="bullet"/>
      <w:lvlText w:val="•"/>
      <w:lvlJc w:val="left"/>
      <w:pPr>
        <w:ind w:left="8165" w:hanging="288"/>
      </w:pPr>
      <w:rPr>
        <w:rFonts w:hint="default"/>
      </w:rPr>
    </w:lvl>
  </w:abstractNum>
  <w:abstractNum w:abstractNumId="1">
    <w:nsid w:val="29D45A2C"/>
    <w:multiLevelType w:val="hybridMultilevel"/>
    <w:tmpl w:val="8122693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A6853"/>
    <w:multiLevelType w:val="hybridMultilevel"/>
    <w:tmpl w:val="216A437C"/>
    <w:lvl w:ilvl="0" w:tplc="38CA023C">
      <w:start w:val="1"/>
      <w:numFmt w:val="decimal"/>
      <w:lvlText w:val="%1."/>
      <w:lvlJc w:val="left"/>
      <w:pPr>
        <w:ind w:left="576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68" w:hanging="360"/>
      </w:pPr>
    </w:lvl>
    <w:lvl w:ilvl="2" w:tplc="0419001B" w:tentative="1">
      <w:start w:val="1"/>
      <w:numFmt w:val="lowerRoman"/>
      <w:lvlText w:val="%3."/>
      <w:lvlJc w:val="right"/>
      <w:pPr>
        <w:ind w:left="6888" w:hanging="180"/>
      </w:pPr>
    </w:lvl>
    <w:lvl w:ilvl="3" w:tplc="0419000F" w:tentative="1">
      <w:start w:val="1"/>
      <w:numFmt w:val="decimal"/>
      <w:lvlText w:val="%4."/>
      <w:lvlJc w:val="left"/>
      <w:pPr>
        <w:ind w:left="7608" w:hanging="360"/>
      </w:pPr>
    </w:lvl>
    <w:lvl w:ilvl="4" w:tplc="04190019" w:tentative="1">
      <w:start w:val="1"/>
      <w:numFmt w:val="lowerLetter"/>
      <w:lvlText w:val="%5."/>
      <w:lvlJc w:val="left"/>
      <w:pPr>
        <w:ind w:left="8328" w:hanging="360"/>
      </w:pPr>
    </w:lvl>
    <w:lvl w:ilvl="5" w:tplc="0419001B" w:tentative="1">
      <w:start w:val="1"/>
      <w:numFmt w:val="lowerRoman"/>
      <w:lvlText w:val="%6."/>
      <w:lvlJc w:val="right"/>
      <w:pPr>
        <w:ind w:left="9048" w:hanging="180"/>
      </w:pPr>
    </w:lvl>
    <w:lvl w:ilvl="6" w:tplc="0419000F" w:tentative="1">
      <w:start w:val="1"/>
      <w:numFmt w:val="decimal"/>
      <w:lvlText w:val="%7."/>
      <w:lvlJc w:val="left"/>
      <w:pPr>
        <w:ind w:left="9768" w:hanging="360"/>
      </w:pPr>
    </w:lvl>
    <w:lvl w:ilvl="7" w:tplc="04190019" w:tentative="1">
      <w:start w:val="1"/>
      <w:numFmt w:val="lowerLetter"/>
      <w:lvlText w:val="%8."/>
      <w:lvlJc w:val="left"/>
      <w:pPr>
        <w:ind w:left="10488" w:hanging="360"/>
      </w:pPr>
    </w:lvl>
    <w:lvl w:ilvl="8" w:tplc="0419001B" w:tentative="1">
      <w:start w:val="1"/>
      <w:numFmt w:val="lowerRoman"/>
      <w:lvlText w:val="%9."/>
      <w:lvlJc w:val="right"/>
      <w:pPr>
        <w:ind w:left="11208" w:hanging="180"/>
      </w:pPr>
    </w:lvl>
  </w:abstractNum>
  <w:abstractNum w:abstractNumId="3">
    <w:nsid w:val="7EE324AA"/>
    <w:multiLevelType w:val="hybridMultilevel"/>
    <w:tmpl w:val="483456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2F"/>
    <w:rsid w:val="00074683"/>
    <w:rsid w:val="000A75DC"/>
    <w:rsid w:val="000F2504"/>
    <w:rsid w:val="00111671"/>
    <w:rsid w:val="00114945"/>
    <w:rsid w:val="001C6EF3"/>
    <w:rsid w:val="001E5D2B"/>
    <w:rsid w:val="00216CF8"/>
    <w:rsid w:val="00237638"/>
    <w:rsid w:val="002B2713"/>
    <w:rsid w:val="002B5B9F"/>
    <w:rsid w:val="002D4F85"/>
    <w:rsid w:val="002D52EB"/>
    <w:rsid w:val="002E0A77"/>
    <w:rsid w:val="00316AF9"/>
    <w:rsid w:val="003E4DAF"/>
    <w:rsid w:val="00434919"/>
    <w:rsid w:val="004F396C"/>
    <w:rsid w:val="00561BEB"/>
    <w:rsid w:val="005B183A"/>
    <w:rsid w:val="005F3BF7"/>
    <w:rsid w:val="0060159B"/>
    <w:rsid w:val="00734267"/>
    <w:rsid w:val="00743DF8"/>
    <w:rsid w:val="0074601A"/>
    <w:rsid w:val="0075199B"/>
    <w:rsid w:val="007F6BAF"/>
    <w:rsid w:val="0083652F"/>
    <w:rsid w:val="00894BDF"/>
    <w:rsid w:val="008D1030"/>
    <w:rsid w:val="009071AE"/>
    <w:rsid w:val="009234DE"/>
    <w:rsid w:val="0092421B"/>
    <w:rsid w:val="00943745"/>
    <w:rsid w:val="00953244"/>
    <w:rsid w:val="00972FEA"/>
    <w:rsid w:val="00974A8D"/>
    <w:rsid w:val="00982378"/>
    <w:rsid w:val="009B4C3E"/>
    <w:rsid w:val="009E3A15"/>
    <w:rsid w:val="00A876EC"/>
    <w:rsid w:val="00AC05EB"/>
    <w:rsid w:val="00AC76F5"/>
    <w:rsid w:val="00B34ED2"/>
    <w:rsid w:val="00C52E83"/>
    <w:rsid w:val="00C6731F"/>
    <w:rsid w:val="00CD3787"/>
    <w:rsid w:val="00D42E68"/>
    <w:rsid w:val="00D76C90"/>
    <w:rsid w:val="00DE7A52"/>
    <w:rsid w:val="00DF4DC7"/>
    <w:rsid w:val="00E1419E"/>
    <w:rsid w:val="00E145E7"/>
    <w:rsid w:val="00E2674C"/>
    <w:rsid w:val="00E42D4C"/>
    <w:rsid w:val="00E55602"/>
    <w:rsid w:val="00E76826"/>
    <w:rsid w:val="00EA1E82"/>
    <w:rsid w:val="00F21D63"/>
    <w:rsid w:val="00F37AB1"/>
    <w:rsid w:val="00F60FDE"/>
    <w:rsid w:val="00F73C6D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5A3C"/>
  <w15:docId w15:val="{869E8E28-885C-4015-80D6-1F27D030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3A1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9"/>
      <w:ind w:left="38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98" w:lineRule="exact"/>
      <w:ind w:right="1145"/>
      <w:jc w:val="center"/>
    </w:pPr>
    <w:rPr>
      <w:sz w:val="74"/>
      <w:szCs w:val="74"/>
    </w:rPr>
  </w:style>
  <w:style w:type="paragraph" w:styleId="a5">
    <w:name w:val="List Paragraph"/>
    <w:basedOn w:val="a"/>
    <w:uiPriority w:val="34"/>
    <w:qFormat/>
    <w:pPr>
      <w:ind w:left="253" w:right="181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1C6EF3"/>
    <w:pPr>
      <w:widowControl/>
      <w:autoSpaceDE/>
      <w:autoSpaceDN/>
    </w:pPr>
    <w:rPr>
      <w:lang w:val="ru-RU"/>
    </w:rPr>
  </w:style>
  <w:style w:type="table" w:customStyle="1" w:styleId="2">
    <w:name w:val="Сетка таблицы2"/>
    <w:basedOn w:val="a1"/>
    <w:next w:val="a7"/>
    <w:uiPriority w:val="59"/>
    <w:rsid w:val="0073426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4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2024-05-13T12:27:00Z</dcterms:created>
  <dcterms:modified xsi:type="dcterms:W3CDTF">2024-05-13T12:48:00Z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Canon iR C3025</vt:lpwstr>
  </property>
  <property fmtid="{D5CDD505-2E9C-101B-9397-08002B2CF9AE}" pid="4" name="LastSaved">
    <vt:filetime>2023-08-02T00:00:00Z</vt:filetime>
  </property>
</Properties>
</file>