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  <w:color w:val="000000"/>
          <w:sz w:val="22"/>
          <w:szCs w:val="22"/>
        </w:rPr>
        <w:id w:val="869418785"/>
        <w:docPartObj>
          <w:docPartGallery w:val="Cover Pages"/>
          <w:docPartUnique/>
        </w:docPartObj>
      </w:sdtPr>
      <w:sdtEndPr>
        <w:rPr>
          <w:bCs/>
          <w:sz w:val="24"/>
          <w:szCs w:val="24"/>
        </w:rPr>
      </w:sdtEndPr>
      <w:sdtContent>
        <w:p w:rsidR="00DB7645" w:rsidRDefault="00DB7645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656" behindDoc="1" locked="0" layoutInCell="1" allowOverlap="1" wp14:anchorId="72694446" wp14:editId="4B6D26D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tag w:val=""/>
                                    <w:id w:val="-4746048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7-13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12A22" w:rsidRDefault="00112A22">
                                      <w:pPr>
                                        <w:pStyle w:val="a7"/>
                                        <w:jc w:val="right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>7/13/2020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left:0;text-align:left;margin-left:0;margin-top:0;width:172.8pt;height:718.55pt;z-index:-2516618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tag w:val=""/>
                              <w:id w:val="-4746048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7-13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12A22" w:rsidRDefault="00112A22">
                                <w:pPr>
                                  <w:pStyle w:val="a7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7/13/2020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577F839" wp14:editId="567A6EAF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2556000"/>
                    <wp:effectExtent l="0" t="0" r="127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255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2A22" w:rsidRPr="00651F6A" w:rsidRDefault="00112A22" w:rsidP="000746B4">
                                <w:pPr>
                                  <w:pStyle w:val="af5"/>
                                </w:pPr>
                                <w:bookmarkStart w:id="0" w:name="_Toc41853724"/>
                                <w:r w:rsidRPr="00651F6A">
                                  <w:t>КОНКУРСНАЯ ДОКУМЕНТАЦИЯ</w:t>
                                </w:r>
                              </w:p>
                              <w:p w:rsidR="00112A22" w:rsidRPr="004F27EB" w:rsidRDefault="003E00A7" w:rsidP="000746B4">
                                <w:pPr>
                                  <w:pStyle w:val="af5"/>
                                  <w:rPr>
                                    <w:color w:val="000000" w:themeColor="text1"/>
                                    <w:sz w:val="44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="TimesNewRomanPS" w:hAnsi="TimesNewRomanPS"/>
                                      <w:bCs/>
                                      <w:color w:val="000000" w:themeColor="text1"/>
                                      <w:sz w:val="28"/>
                                      <w:szCs w:val="24"/>
                                      <w:lang w:eastAsia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Subtitle"/>
                                    <w:tag w:val=""/>
                                    <w:id w:val="93008981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12A22" w:rsidRPr="004F27EB">
                                      <w:rPr>
                                        <w:rFonts w:ascii="TimesNewRomanPS" w:hAnsi="TimesNewRomanPS"/>
                                        <w:bCs/>
                                        <w:color w:val="000000" w:themeColor="text1"/>
                                        <w:sz w:val="28"/>
                                        <w:szCs w:val="24"/>
                                        <w:lang w:eastAsia="en-US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На разработку мобильного приложения для биллинговой системы  </w:t>
                                    </w:r>
                                  </w:sdtContent>
                                </w:sdt>
                              </w:p>
                              <w:bookmarkEnd w:id="0"/>
                              <w:p w:rsidR="00112A22" w:rsidRDefault="00112A2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left:0;text-align:left;margin-left:0;margin-top:0;width:4in;height:201.25pt;z-index:25165772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zWdAIAAFoFAAAOAAAAZHJzL2Uyb0RvYy54bWysVE1v2zAMvQ/YfxB0X520SDYEdYqsRYcB&#10;RVusHXpWZKkxJouapMTOfv2eZDstsl067CLT5CPFj0edX3SNYTvlQ0225NOTCWfKSqpq+1zy74/X&#10;Hz5xFqKwlTBkVcn3KvCL5ft3561bqFPakKmUZwhiw6J1Jd/E6BZFEeRGNSKckFMWRk2+ERG//rmo&#10;vGgRvTHF6WQyL1rylfMkVQjQXvVGvszxtVYy3mkdVGSm5Mgt5tPnc53OYnkuFs9euE0thzTEP2TR&#10;iNri0kOoKxEF2/r6j1BNLT0F0vFEUlOQ1rVUuQZUM50cVfOwEU7lWtCc4A5tCv8vrLzd3XtWV5gd&#10;Z1Y0GNGj6iL7TB2bpu60LiwAenCAxQ7qhBz0AcpUdKd9k74oh8GOPu8PvU3BJJRn89nH+QQmCdvp&#10;bAY5d794cXc+xC+KGpaEknsML/dU7G5CxJWAjpB0m6Xr2pg8QGNZW/L52WySHQ4WeBibsCpTYQiT&#10;SupTz1LcG5Uwxn5TGq3IFSRFJqG6NJ7tBOgjpFQ25uJzXKATSiOJtzgO+Jes3uLc1zHeTDYenJva&#10;ks/VH6Vd/RhT1j0ejXxVdxJjt+4GDgyTXVO1x8A99QsTnLyuMZQbEeK98NgQDBJbH+9waENoPg0S&#10;Zxvyv/6mT3gQF1bOWmxcycPPrfCKM/PVgtJpPUfBj8J6FOy2uSRMATRFNlmEg49mFLWn5gmPwSrd&#10;ApOwEneVPI7iZez3Ho+JVKtVBmEJnYg39sHJFDoNJVHssXsS3g08jKDwLY27KBZHdOyxydPSahtJ&#10;15mrqa99F4d+Y4EzhYfHJr0Qr/8z6uVJXP4GAAD//wMAUEsDBBQABgAIAAAAIQA5XCRx3gAAAAUB&#10;AAAPAAAAZHJzL2Rvd25yZXYueG1sTI9LT8MwEITvSPwHa5G4UYfSB4Q4FQIVegJansdtvE0i4nUU&#10;u23g17NwgctIo1nNfJvNeteoHXWh9mzgdJCAIi68rbk08Pw0PzkHFSKyxcYzGfikALP88CDD1Po9&#10;L2m3iqWSEg4pGqhibFOtQ1GRwzDwLbFkG985jGK7UtsO91LuGj1Mkol2WLMsVNjSdUXFx2rrDBTT&#10;xe3rZjl6/9Lzx7eLl4ezm3h/Z8zxUX91CSpSH/+O4Qdf0CEXprXfsg2qMSCPxF+VbDydiF0bGCXD&#10;Meg80//p828AAAD//wMAUEsBAi0AFAAGAAgAAAAhALaDOJL+AAAA4QEAABMAAAAAAAAAAAAAAAAA&#10;AAAAAFtDb250ZW50X1R5cGVzXS54bWxQSwECLQAUAAYACAAAACEAOP0h/9YAAACUAQAACwAAAAAA&#10;AAAAAAAAAAAvAQAAX3JlbHMvLnJlbHNQSwECLQAUAAYACAAAACEAZd9c1nQCAABaBQAADgAAAAAA&#10;AAAAAAAAAAAuAgAAZHJzL2Uyb0RvYy54bWxQSwECLQAUAAYACAAAACEAOVwkcd4AAAAFAQAADwAA&#10;AAAAAAAAAAAAAADOBAAAZHJzL2Rvd25yZXYueG1sUEsFBgAAAAAEAAQA8wAAANkFAAAAAA==&#10;" filled="f" stroked="f" strokeweight=".5pt">
                    <v:textbox inset="0,0,0,0">
                      <w:txbxContent>
                        <w:p w:rsidR="00112A22" w:rsidRPr="00651F6A" w:rsidRDefault="00112A22" w:rsidP="000746B4">
                          <w:pPr>
                            <w:pStyle w:val="af5"/>
                          </w:pPr>
                          <w:bookmarkStart w:id="1" w:name="_Toc41853724"/>
                          <w:r w:rsidRPr="00651F6A">
                            <w:t>КОНКУРСНАЯ ДОКУМЕНТАЦИЯ</w:t>
                          </w:r>
                        </w:p>
                        <w:p w:rsidR="00112A22" w:rsidRPr="004F27EB" w:rsidRDefault="00112A22" w:rsidP="000746B4">
                          <w:pPr>
                            <w:pStyle w:val="af5"/>
                            <w:rPr>
                              <w:color w:val="000000" w:themeColor="text1"/>
                              <w:sz w:val="44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="TimesNewRomanPS" w:hAnsi="TimesNewRomanPS"/>
                                <w:bCs/>
                                <w:color w:val="000000" w:themeColor="text1"/>
                                <w:sz w:val="28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Subtitle"/>
                              <w:tag w:val=""/>
                              <w:id w:val="93008981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4F27EB">
                                <w:rPr>
                                  <w:rFonts w:ascii="TimesNewRomanPS" w:hAnsi="TimesNewRomanPS"/>
                                  <w:bCs/>
                                  <w:color w:val="000000" w:themeColor="text1"/>
                                  <w:sz w:val="28"/>
                                  <w:szCs w:val="24"/>
                                  <w:lang w:eastAsia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На разработку мобильного приложения для биллинговой системы  </w:t>
                              </w:r>
                            </w:sdtContent>
                          </w:sdt>
                        </w:p>
                        <w:bookmarkEnd w:id="1"/>
                        <w:p w:rsidR="00112A22" w:rsidRDefault="00112A2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B7645" w:rsidRDefault="00DB7645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1F51075" wp14:editId="21852D06">
                    <wp:simplePos x="0" y="0"/>
                    <wp:positionH relativeFrom="page">
                      <wp:posOffset>2186247</wp:posOffset>
                    </wp:positionH>
                    <wp:positionV relativeFrom="page">
                      <wp:posOffset>9410007</wp:posOffset>
                    </wp:positionV>
                    <wp:extent cx="4391545" cy="365760"/>
                    <wp:effectExtent l="0" t="0" r="3175" b="635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154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2A22" w:rsidRDefault="003E00A7" w:rsidP="00DB7645">
                                <w:pPr>
                                  <w:pStyle w:val="a7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4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12A22" w:rsidRPr="00DB7645">
                                      <w:rPr>
                                        <w:b/>
                                        <w:sz w:val="24"/>
                                      </w:rPr>
                                      <w:t>Заказчик:</w:t>
                                    </w:r>
                                  </w:sdtContent>
                                </w:sdt>
                                <w:r w:rsidR="00112A22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12A22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АО «Региональные электрические сети»</w:t>
                                    </w:r>
                                  </w:sdtContent>
                                </w:sdt>
                              </w:p>
                              <w:p w:rsidR="00112A22" w:rsidRDefault="00112A22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56" type="#_x0000_t202" style="position:absolute;margin-left:172.15pt;margin-top:740.95pt;width:345.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sJeQIAAFsFAAAOAAAAZHJzL2Uyb0RvYy54bWysVMlu2zAQvRfoPxC8N/ISu61hOXATpCgQ&#10;JEGTImeaImOh3ErSltyvzyMlOUHaS4peqNHMm+Esb7g8a7Uie+FDbU1JxycjSoThtqrNY0l/3F9+&#10;+ERJiMxUTFkjSnoQgZ6t3r9bNm4hJnZrVSU8QRATFo0r6TZGtyiKwLdCs3BinTAwSus1i/j1j0Xl&#10;WYPoWhWT0WheNNZXzlsuQoD2ojPSVY4vpeDxRsogIlElRW4xnz6fm3QWqyVbPHrmtjXv02D/kIVm&#10;tcGlx1AXLDKy8/UfoXTNvQ1WxhNudWGlrLnINaCa8ehVNXdb5kSuBc0J7tim8P/C8uv9rSd1VdLp&#10;hBLDNGZ0L9pIvtiWQIX+NC4sALtzAMYWesx50AcoU9mt9Dp9URCBHZ0+HLubonEoT6efx7PTGSUc&#10;tul89nGe2188ezsf4ldhNUlCST2ml5vK9lchIhNAB0i6zNjLWqk8QWVIU9L5dDbKDkcLPJRJWJG5&#10;0IdJFXWZZykelEgYZb4LiV7kApIis1CcK0/2DPxhnAsTc+05LtAJJZHEWxx7/HNWb3Hu6hhutiYe&#10;nXVtrM/Vv0q7+jmkLDs8Gvmi7iTGdtNmEhwHvrHVAfP2ttuY4PhljaFcsRBvmceKYMRY+3iDQyqL&#10;5tteomRr/e+/6RMezIWVkgYrV9Lwa8e8oER9M+B02s9B8IOwGQSz0+cWUxjjQXE8i3DwUQ2i9FY/&#10;4DVYp1tgYobjrpJuBvE8douP14SL9TqDsIWOxStz53gKnYaSKHbfPjDveh5GMPjaDsvIFq/o2GEz&#10;X9x6F0HKzNXU166Lfb+xwZnC/WuTnoiX/xn1/CaungAAAP//AwBQSwMEFAAGAAgAAAAhAK8sntPh&#10;AAAADgEAAA8AAABkcnMvZG93bnJldi54bWxMj8FOwzAQRO9I/IO1SNyoU5JAm8apEBISEidKD/Tm&#10;xtsk1F5HsduEv2d7ordZzdPsTLmenBVnHELnScF8loBAqr3pqFGw/Xp7WIAIUZPR1hMq+MUA6+r2&#10;ptSF8SN94nkTG8EhFAqtoI2xL6QMdYtOh5nvkdg7+MHpyOfQSDPokcOdlY9J8iSd7og/tLrH1xbr&#10;4+bkFFA8pGabj0jfH+/N+GOfj+NuUOr+bnpZgYg4xX8YLvW5OlTcae9PZIKwCtIsSxllI1vMlyAu&#10;SJLmrPas8nSZg6xKeT2j+gMAAP//AwBQSwECLQAUAAYACAAAACEAtoM4kv4AAADhAQAAEwAAAAAA&#10;AAAAAAAAAAAAAAAAW0NvbnRlbnRfVHlwZXNdLnhtbFBLAQItABQABgAIAAAAIQA4/SH/1gAAAJQB&#10;AAALAAAAAAAAAAAAAAAAAC8BAABfcmVscy8ucmVsc1BLAQItABQABgAIAAAAIQC00/sJeQIAAFsF&#10;AAAOAAAAAAAAAAAAAAAAAC4CAABkcnMvZTJvRG9jLnhtbFBLAQItABQABgAIAAAAIQCvLJ7T4QAA&#10;AA4BAAAPAAAAAAAAAAAAAAAAANMEAABkcnMvZG93bnJldi54bWxQSwUGAAAAAAQABADzAAAA4QUA&#10;AAAA&#10;" filled="f" stroked="f" strokeweight=".5pt">
                    <v:textbox style="mso-fit-shape-to-text:t" inset="0,0,0,0">
                      <w:txbxContent>
                        <w:p w:rsidR="00112A22" w:rsidRDefault="00112A22" w:rsidP="00DB7645">
                          <w:pPr>
                            <w:pStyle w:val="a7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sz w:val="24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DB7645">
                                <w:rPr>
                                  <w:b/>
                                  <w:sz w:val="24"/>
                                </w:rPr>
                                <w:t>Заказчик:</w:t>
                              </w:r>
                            </w:sdtContent>
                          </w:sdt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АО «Региональные электрические сети»</w:t>
                              </w:r>
                            </w:sdtContent>
                          </w:sdt>
                        </w:p>
                        <w:p w:rsidR="00112A22" w:rsidRDefault="00112A22">
                          <w:pPr>
                            <w:pStyle w:val="a7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br w:type="page"/>
          </w:r>
        </w:p>
      </w:sdtContent>
    </w:sdt>
    <w:p w:rsidR="005619B9" w:rsidRPr="00077664" w:rsidRDefault="00E77626" w:rsidP="008340FB">
      <w:pPr>
        <w:spacing w:after="240" w:line="240" w:lineRule="auto"/>
        <w:ind w:left="6390" w:hanging="95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27539A" wp14:editId="40BF1DED">
                <wp:simplePos x="0" y="0"/>
                <wp:positionH relativeFrom="page">
                  <wp:posOffset>457200</wp:posOffset>
                </wp:positionH>
                <wp:positionV relativeFrom="page">
                  <wp:posOffset>603738</wp:posOffset>
                </wp:positionV>
                <wp:extent cx="2194560" cy="9084848"/>
                <wp:effectExtent l="0" t="0" r="635" b="21590"/>
                <wp:wrapNone/>
                <wp:docPr id="1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084848"/>
                          <a:chOff x="0" y="0"/>
                          <a:chExt cx="2194560" cy="9125712"/>
                        </a:xfrm>
                      </wpg:grpSpPr>
                      <wps:wsp>
                        <wps:cNvPr id="3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entagon 4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tag w:val=""/>
                                <w:id w:val="789016861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0-07-13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12A22" w:rsidRDefault="00112A22" w:rsidP="00E77626">
                                  <w:pPr>
                                    <w:pStyle w:val="a7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7/13/2020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3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49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7" style="position:absolute;left:0;text-align:left;margin-left:36pt;margin-top:47.55pt;width:172.8pt;height:715.35pt;z-index:-251653632;mso-width-percent:330;mso-position-horizontal-relative:page;mso-position-vertical-relative:page;mso-width-percent:33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NWiQAAI8EAQAOAAAAZHJzL2Uyb0RvYy54bWzsXduOG0eSfV9g/4HoxwXWzbqwSDZGHhjy&#10;BQt4ZoxxL+aZYrPFxrBJLkmp5fn6PRF5qcjKyCxapD2WVB5gii0GT2VGXuJEZGTmn/784Xkzer86&#10;HJ9221c3xVfjm9Fqu9w9PG3fvrr53/vv/3t2MzqeFtuHxWa3Xb26+WV1vPnz1//5H3962d+tyt16&#10;t3lYHUYA2R7vXvavbtan0/7u9va4XK+eF8evdvvVFl8+7g7PixP+PLy9fTgsXoD+vLktx+Pm9mV3&#10;eNgfdsvV8Yh//dZ8efM14z8+rpanvz0+Hlen0ebVDcp24v8/8P+/of+//fpPi7u3h8V+/bS0xVh8&#10;RCmeF09bvNRDfbs4LUbvDk8R1PPT8rA77h5PXy13z7e7x8en5YrrgNoU405tfjjs3u25Lm/vXt7u&#10;vZqg2o6ePhp2+df3Px1GTw9ou+JmtF08o434taOSdPOyf3sHkR8O+5/3Px3sP7w1f1F1PzwenumJ&#10;iow+sFZ/8VpdfTiNlvjHspjXkwbKX+K7+XhW439G78s1Gif63XL9nfrLopxMCy7VrXvxLZXPF+dl&#10;jz50bNV0vExNP68X+xVr/0g6sGqqKqemv6NzLbZvN6tRZVTFYl5Px7sjVHaukkhH1cTqSKnp4m5/&#10;OJ5+WO2eR/Th1c0Bb+cet3j/4/GEloFSnAi99LjbPD18/7TZ8B80nFavN4fR+wUGwumDU2MgtdmS&#10;7HZHvzKA9C/QsasKfzr9slmR3Gb799Ujeg61MBeEx2z7ksVyudqeCvPVevGwMu+ejPEf6Qvl9b/g&#10;vxiQkB/xfo9tAcIKOGwDY+Xppyse8v7H41zBzI/9L/jNu+3J//j5abs7aAAb1Mq+2cg7JRnVkJbe&#10;7B5+QYc57MyEc9wvv39Cs/24OJ5+Whwww2A4YNbEt+vd4V83oxfMQK9ujv/3bnFY3Yw2/7NF350X&#10;dU1TFv9RT6Yl/jjIb97Ib7bvnl/v0LYYxXgbfyT508Z9fDzsnv+ByfIbeiu+WmyXePerm+Xp4P54&#10;fTIzI6bb5eqbb1gM09R+cfpx+/N+SeCkJepm9x/+sTjsbV88Yaj/defGy+Ku0yWNLP1yu/vm3Wn3&#10;+MT9tdWT1R/GLs04v8cgrt0g/gl9dPF2tx3VHzGGi7ppZhNrRNTpbjIpx5OJ7S1usnTD1GpvvXte&#10;/bRZnGiuiXRHI57+eRibj9cam6cPbz6wxfPT9tVHqx+pxayczfCXGar48PkMU2t4PUdw9hFGTNII&#10;7vy/kkZMG1C7mxHoQl0W43E0wsaTaU0CRCjqeTGuyi6hmI2bGgUxCMXM0IbFXUstimrclFPYcsKo&#10;CrymbIJh2qUWqeo2YXUZJKwuDV/mKD/ulv88jra712vQhtU3xz1MOM2pZEu6PwmIjaM7nmcVdYHi&#10;x/Vzc1AxrqdTqK1bO9KApVwpCKGiBMi/lX1Nnbq/P6xW5BaMYBahQDIbIGnEvkjfxz0r22hWfENi&#10;RMtGb17+snsA113AHvG86yZny2SrZt5YDTdl0cxK7scgGJaaFvOqmVq+1sxhBByncTjLd4auyTkd&#10;/eABZI07xIMdJfdopcfnDSjBf92OxqOXUVEyOSNZJwKbLkTWI+IFqJoUQWfwItVch0Fv9zLFpByp&#10;QLCMXmhW60Cot5epxrUOhIHhhVAnHQnN6YXqYqojwYX0QkmkuRCCfnSkQip72uhlIkfIvw/TRALq&#10;HI0XgcpnqVJJnacKJXU+qRJlkjpP9SWpclEgjGrfORdr41JguviwtR0Wn0AZ4XkaTr3fHclxo96L&#10;CfTeEWJIUb9MCJsZ657tLt6XF4ZSCNmRp7wwKk7CUzuF54XRn0h4fpYwdRmu4XlVhKUx4udVsrC1&#10;LM6rZmHrWQQVNaq07UR+YTfYcQABeXXzxswZYPPUvNRM9HH0AhOEKWe0hi3FvEL//rx7v7rfscSp&#10;457jXe23m62UqjAEoSnMLFax7mv33DPYzFQZ80ZWjMsEOMwK58mZORHlc69zT/PaqVEdxnMWzlUC&#10;pI2MRwrNgE1cI7tXuad5pek5XaDlZndcGWzSP7/Etwk1pTAcgXvuveUeJ55a1Dq+vz4GQL7Jt4vj&#10;2ryD30+KWNwhFLV94E/r1eLhO/v5tHjamM+sKuvImcBH69/9dq6uc2JPXRf2im4rB0CMi2Dr9zs6&#10;qpirDJtu+Q5PRNfmOwgvzBzfmY8nM8NnBN+Z1YUjlHU5HVfMuNHol/MdTGrcr9J8p2x4rk7xnRnZ&#10;8RglsL1zWEwFBnNRa+qnOo60vHOyvAoO5gOP0yRwpOEtIKQCBVynYDIQ10xyHRRGRwq4TjFOKCkg&#10;O2ks2Ie2fsws4lKFZCdZrEDlKahA57NEBaXSC73tYDzagpeTBJBUeqpEUudEm2wnwAgYaJPCCz8B&#10;2pSkqYUliEXAEMk0ezb8USwLQ4ZYFvWcj2dZpmy+aI5xuKdhHhW6PbjTPM9PGiOFuSjLdWhqJbS2&#10;x7uXuad5KeaYs+RoKYh4opnUmTcYGhnCVUZs7gyN+9Y97UvNKx19dl+650DEEA4ZiNivWXR1yxiW&#10;YbmwJub/LhFjP+faRCwVl3OBpxL/OSKGJeN5dcXIUxxWkqEQsnpFOY2iU5IbsPWMYSQVS8FIXsDW&#10;PIaRrGBKtEcrjmQFFbGCGEeSgmKSApKsoOD4VYwkWUHF8SutSAEVKxOFCphYjeCUXj0KMHgqZiJ9&#10;cbECKtZUFKFTyyV1PmGGqGCFWqewoYol9T5L1VFqfl4TsVOxAtWPmU8rBZPKh/FJaQwB4lZjRTXR&#10;+0QpuzqCD0T0tbJRqMTrH30rgSZ7PMGk0GQLFFWiCRB8Fu8smySabINinKqpbIQCCwmpsslWmCYa&#10;oZSNMK9TY4mMudcawpfqsKxkE0znqVpWsgVSzUlpGv6F6RFQSf2XicakvAyPlR6ZldQ+h+DjPkvE&#10;zEOlJwx4161YYuqhSJWHSs9iKEMrlqhgHSo+0R9qqfcUklS7nOkHP0mPn39+flLSraJ5GLz/HjOt&#10;CX/mo/Q00bK4c2J6xDGSWdy5Aj3iGKws7nyfHnEMSBYPXMJkVa3vco8Z7Zyq0oxG6Ji0zhK3VcW8&#10;dJa4rSrmnrPEbVUxv5wjTvMLlR1zyFnitqp1UNXLfWsqBnxrttgf71ybunQj9qEzibkS9Z067bgv&#10;3dM64CyEWdkqxX3rntZ5NcqAHciKlZhU8UpYnqyYXbqAscuKTUz7wr5mxWbmpSBpWbFiDIuGwhH/&#10;yguSFSVBUKu8oO1RjnwlAwSgSxYRgWvT95x63dOqeWxfDa6TFZyauoDGZMWw7GO6QP61tsJ97WGn&#10;xb7WhbWH9nq7itFIT78z3bynC+tjYVi9umKi5ue+ekUjuRs04cF/7aBJhXyomRm89ayBT2PzY1zQ&#10;ZFrUNFlQrhccQKx1Oct50epVTQ4W0sww98ilKUmmiQLPJjwhSxHM+566J1C6RFpBkb4L+0FxWaTn&#10;0pCjp8BIt6WkFacYRnotRUWusYIDBftKFZQ5FONIl6XkJTAFJ4iW6OUJYyXjQi9QGCpRCxQESiYc&#10;KNFKJDWdKFGoafKDNSCp64SOgiWr2TihbFqjaLVNcYNY21gkaGVQGr1MYXhERwqCI7NJQt9BaIQc&#10;4LhIRGV8sWfQgKqmUuo7USKp76SWkNPZvo6CikqJZN9ueNVSaTgkmLZA5PsqQFLbya4UBEIoDhID&#10;BWGQOtW5gygIhycVJKnt5HgLYyD6nBaEQIqKQjOKloIICAaTWrtQ3wkgqe7UBCn1LebZIdIwRBoM&#10;dx0iDVG65icQabg4FoB5kEIBND9pkQD6GjzQOfmpbMaOmPMo3dO6+QarybuVZIWYefY5viyGeTrr&#10;fRow2IWslHFRYYayUgYLVi8rZZNUYWXzYpi0UU1rF9JuuxPLVwCzO4Hh3TnX3mL1lYyx+qppJo0+&#10;lRnF9qnfpgH3tSUt7HDP6IkkmIBfTzdL9NjBYx88dmVvuZ7mQCtBXY+dR+DVPfamwq4rMy7Lqijw&#10;md1o57GXdV27/TVz7K+5Yr5p7I53PfYGq5odp1567AUvfsUwkm3X5NooONKzKTnNIcbBpOB9pAIe&#10;uQokPRum2kUMJKl2iWV0FUhSbbMyGwNJql1yDqxStcBvn/Lic4wUeO4V74jRoEJ1J/QdOO/YiqvX&#10;j6yXUGcKSyp9gpZRdUWZcC1WnWi/wIOfcCaHVkepeNqOhTVxRV9S9U1BGRMKVujDw9NXsQIvHigJ&#10;rED3JsEhLlfgyE/mlFmrlSvQfZHoE0F6w4SdSw1L6h59UK+i7PJ1k1KXVL1J11ZqKDVfIaNFrWHg&#10;z9ecJBFDBR59mVJW4NGXnAqiQMlJJjmmA5fe5C4pULLLY8doooJS7YnBE2Q1kCtum29wxQdXfHDF&#10;kVmg7Zz8d7jiF/vWZKHIuaYBrjnXprX7fGub9FLnfTsyV+Qc+Y35zvd2T+uDo0QQw1yY9RTtoi3Y&#10;S1aMOCfQwEyyYrTCRHJgHXk5u7oLRpGXI+INPLCFvBw2V5IcmECPnNFKOxE7pbmnXRq3i+2w4Hk8&#10;bFDl8qHX5vxxaNeoJV88u/MAVjWLVsOao7KwmFkxCs6TWE8PsO4GLF0WLezCTl2DFz140ed70Rik&#10;XS+au/C1vWick1Lbde8p8mrsXoB21+akrGYYHLzuPZ5f0Yk2mWpySTvyobMuNNaQX0YxiCS3vBQX&#10;b/yUHkVJjk6MInltAkWSWubHMYr0JLC6DlIb1Ui6EUSNYxDpQzAxdpHWL3nT4MUsBHpmEnIJByEM&#10;MqSuQdxE757GPtJKdL+UtSw+H9NhuKfBGgyLOxbvNzv57rNPqEKn7RoWJozXNixIkqqmtu8Xk6oy&#10;CVOtYYFdoegbGxZkLl4zOkvkLGdYDIGXEjJgxfsuopQsFNWH7SqKg8Yg0q7oINKs8AFDMUhgVky0&#10;q1sdaVY4khqjSLOig0izwntuYpAgGmviNt2iBLFYsk4GZYja6A679VrvoTbjAvGWgYuNGXlW8Kih&#10;+493qNEfYKV8gr+zO+5p7I8RgsOXc+Csn+d7goNwTwNlnMGeNOnB3g327uyjrhPLkZiVu/aOwzzX&#10;tncTLEdSFBujaNLM5jg80UyWbjmyKSd+ORKHRTbj62QQV3P2YOYckZAmretNTU2cSYpIq5fEkYaP&#10;ZngFRxq+akLZrUDrmgpp+7BLVQWSxq8qyIYqQNL8YU+pCiTtX8lnECpA0gQWvPNaqVtgBEtYSrVM&#10;gR1E2+qlIpLvSQStvOhYUuMlr9dp5ZJKx+mSCSyp9ZLXETUsqfeiojVJRV3BmmSFfeOq5oOs4nmq&#10;WFL19bjUoYIlSXjhaqmCFcmaE8KVGgZ5xZwNqlQwXJBkh12DkornZHcNSuq94YUxDSrQe2Icl7K/&#10;N1NaRNSgZI9PdKxgo/W0psVuBSlYjkyM5WA1EhgJJNndObgRzwrkQ/shMWUiqpVJ6jzRPYP84ikn&#10;T2hIUuUJPQVrkUmN024QX3LOw1D6QbDDuuFMfKVQFEH3ULxcrkAFO6zhT+k6D3ZYN0T9NSipdJP1&#10;oJVKKj1lZShjTBQ9MfHVUuvYlZcoluzpVZXoVdhN2L6xaBKjBsSylSqRSqL2dToFxZcegVC9XBNp&#10;SkukIOhYsreXOJhCVT2tIfk3FjgwQ8eSqi9nlNihNCNOhRdYOOlNx5K6r2BOdCyp+5SdoH2fvvAV&#10;54hoxZKqZ1dZ6Vx0glMLlepdjdS86FuDf/lr/MvkHnMbdLxHHEa4o2lx9Eqw2/uLTppNo6NzMboL&#10;p/Zspze+4ZCg/ykm6Cc7gV1LvuwogDS67cAwWuf0d7Ja1COxhnyWuO3APqaR78Bkewgd1uUcdLtq&#10;f+8PDO5Bt1X1N4f0iNuqTs6rqj0A4N5vEs+j2+P67jGdi6peHPYi20NxLzIvWuCLv4eKXbgqtU+j&#10;K+cCVe5pAlZwbLnBfKDafe2eVoy2TOKlOAjA1NV97Z5GDE4pi8HvzMsRkQEcfMq8nD1EAf5iVg6e&#10;IuPBF8zLEcXHe+HnZeVwtiKJwYfLimGNjMV6NqbY/Qd0jVVWeaYl4FdlxeymEzD4rBiYD7UXRnvu&#10;neaVlsmg67rmdE/TrGZMw4/JYhnVwkfJSply9ZXepjjBt8iCuSQds76cLH8DSknN2ZOTRAOPWz3f&#10;KcH0WQ5cPls4sHiWA0/PyoGhGznPQJz23dMOLvIRUD7w6zzeDJyd5MxJxEmtgDWzXM+YASNmsZ4g&#10;emq6GfKDhvyg8/ODMFC7YW3u7L9hWLuZYx23u4yLCxXdWaLVeDr3I/iiYzE4WMRzhgxXd51BXHhI&#10;w1uKSB+cY1cRSOB/k8usoGAYe9+UYxURSuB584mFcVlgMTxKwUGrCEY63byRRSkMph4Pw8cLmslU&#10;1lo63GZnvYITBLJN8lRUnjCMPaNIh4YktYwwDQIKMVKgZ/j3OpLUtImhxUiBrhvaVqOVKdA2x71i&#10;JKnuAlFgHUkqPAEkFT5LlCiIXuvNH8auUzhS2/rACALXFCaxCoJB+5KTxJJ+oL4MnxY3LOHLDZOg&#10;H8HBu+B2IDrVA44adUvNUTOs2XHJlJtmGHgPVTOEs+dse5rmQPt6EvRt3j0m1CyJtFmAxSzPXUkF&#10;RDWNnUhSTUvnC+8qO2brnobh2hwLTGLZshk2P3Nut8NwT4vFBfOHL7ov3VM6Nq6J3HcDZR0o6/mU&#10;FSOgS1nZT742ZW3G02mb0j5vwE+ZJrpMjHpe+szDMXw75yReTll5oElm1qWs8K8zjNWsvEcgkkph&#10;SQ9p5BFKwKM4MT5CkTQqgYIG8lSTmUYEIhkUEQ1Tks+PZ1xu8dDytMltcoHBsyE4r2M367qnDXag&#10;e8Cw9EiFJtYhDPP3MH+fP39j8Hfmb+SKYDq79vwtMuma2XTmr1528zeO+nDzd9PQFbooAwbsxdM3&#10;R+JzszeSKzKzNznCEYScu83ltBGGnLsp2hBhyJm7plypuBxy5lbLISduTt2KMaTfS7N/VA7p9fLl&#10;FjFGEGRQQYIQA5kQA/L5mZCkO2liyfduiSC/dKa7qhebJ3QHWCeo/mJ3jHsJyuNMinsa44T3wDb5&#10;JnZfuqcRMp5Rz0KTMWCIdJjB7hDcc/BSDsMtXV89X35LFy0dda0c0+CrW7kZjpQ2y6L4MJkgGYeN&#10;i7Ny8sDp2dTG3a9h5kzMIGfnCrOILEVkEJIMTAwSWDoOrMco0tRxuDeGCYwdR9ZjGGntOJIdw0h7&#10;h/xvhERjGGnwEifESpMHBB0nMHpIPNW0E5i9NJJUc6Gf7UvUx3tpfI27UrXwxCqKPscqohiSB2Je&#10;oQFJXZNBV3Ckrjn6bFQ9mPRPNknvYn6BXsIBX/SEixkGr+MkGYYNmPZkXNggLZJucvSBSk0xWt9/&#10;HbtwT8MykLdxjhgNVKD5hC0H4p4GzMaieyjS4L5/zhvhcD3827u3h/3Pe+JwwcflX9/b60OJKxhi&#10;8sNh925v3DOShsgP9NufwABhsunjj7vlP4+j7e71Gvcqr7457lfLE/o1d/7uT/wLze+dF717fBx9&#10;oDWSxo6Keobbe93VnY6kFNW4KZFfxdu4canoZNYwQ4fzs/5bhNDU8zlSfZjmLNfffTiNlvSKaT2l&#10;TGTeCd5Mp/NOQLbVDpWQaNjLcT/68LzZ4tP++OpmfTrt725vj8v16nlxvAYJpIyGDgn8TZIrMNNM&#10;rXonBfYMmqOK2z3yxXzmbx0hPni9WEfh8jjePtia3ndj1bWLm7cikp6YoytjGElPigmFqxUgSQRx&#10;6yYOYoyBJD2pxkQFFSBJT4ChI0mCUvMV7gqSZINJJMkHgaGXKeCDuGRWrV1ACHF6bQLqHI0HjLDg&#10;YyaV+gWUkOJMisoDSsi3fWhAUudECTUgqXKhpoETfrmckLoJR50wr3w8KbSn3GFmyVI5XCVH5Avz&#10;RlaMy8QRqjyclzNzYpKN4kI0fi1Gd5ZomgQEjNWsGAYREcg8af3tqSE11mKzXy9G7xcbOiQP/9ly&#10;s81dvd7AMEMnx93m6eH7p82GfrHZjl4o954+B1/43xi40wcThfz1b9gfjqdvF8e1weF3ULEWd+BH&#10;2wf+tF4tHr6zn0+Lp435zM2HEhOXODJvok9vdg+/gGsNJws934L8PS1Xty+7w8Pt2etDtE2yQ5p+&#10;k+X9ChsicZwjD43ZHFc48lsEaTLRMuaTddVgNcl2Vkdtl++Opx9Wu2fu1++R1sRdxWfKtXQHQ8sH&#10;SNjQxTGkLmmyKeyp0BntvlSiLJIzIcdzPVJgJGXCrkoVR1KmOcXgFBxpvXlTvVIeab2LaaJAAWHi&#10;faUKkiRMKIxepIAwFaB6auUCxpTGkowJ2aI6lFR4MaX4oKKpgDFVqQ4gdY4zXRNQUuspJKl1PrNf&#10;K5PUegpIKl0UaCBfnyz5Si4mYkaiifDeZzzyciJa+rKETRrJxNWoB9I02eZkagtt7bdhbMuUDXmU&#10;OS5kz8yZ58N8dgMZJqMsGJcb+rAjhw39/Y5qEJYMkwzrrU+ONqADDlNE9rV0ZgaJeV7k3uaeUms9&#10;h1EPfG7gc6f7D/9YHBANZIpqiKn9A7Gv3ysIBkva4XMw1BjKRJYRdHQRx6MJN9IYD75x7Hr05uUv&#10;u4fVq5vFu9OOZxNHxKIY42RcjCtsGgRWy+dwYTXF4zg8OC/HneggZrqPpXNmYpJUrcvmcE6XKUvL&#10;CSW9wJEbL6MYRZKLaQlCoMBINse7emKYgFjwdTIKjuQVzMFiHEkrcEmSXp4urYhhJKlAoqpaq4DI&#10;ETuJYQIWR+TEVmogJ7+GnFxs4NEwvECHDv7x9p3uMoLZM4sCSVtLryLjaMZSUswyGXuNV1LMgCE1&#10;luab1qxrhrZLFa6Z7UpK+/URiyEmQp1h++759Q6BJMy2n/tpy3TcU9eGcp5PYCkRILvUhmLYVC4o&#10;Uo7LuruShLW5GcVfzTn+OHvwilERs8s+Z0eb2q4KJuwou+kxjDSkfFydghMYUnMDGi/VyeKElpRW&#10;khQgaUl5U6s9PUACSVNa8pqNAiRNKda/EICIaxYYU76fWwEKrCnO5FKRAnuKWJheueDkSXCsBFag&#10;cHPrXNxyQVgE3S6BJZVujqvTqii1XnDulKKt4OTJyYyvZFPKJRVPK4+6vqTqG3NTXIxF05QP/aFE&#10;OhYsWiuF2um6D86eLJBopZYr2MPbjBN1DK61h7ObwAp0b+6RVOoodY8b5fRiyS5fT1PFkqo3QcW4&#10;zwfHT1ZzopBKjwiOn7S34UUDOjh/suLzQzUoydVxV6FaweAAypLpsQYlpxlOzFO6aXACZWEuy4zV&#10;ThtBfdfiCF6squAESiLJtkggPD5MvVi7yHUb6sEn7Z4ww5mwwG84E4eIkhElKA1s7d4FzfPCUAsJ&#10;u8WzvDAqTsIuYzwvjB5Fwm75Li9MMyVJ+2W3HnFbRyycn6MRmvAY/bxqWlZ870926imMrWkYwUs3&#10;j62qZ9N5dJp8qOw+cb5H3FbVZGOgu/WI2yY1Lnu/uK2quRu3V9xG1e492c8X5hO9DQ86QaCVBvgF&#10;jpgJU/YcYWX7QuHV75wm9zRRSrtTHfwm62PR6aPoWVXPLfI4M4nFzCod2ty9zD1tGiTOryI53ASS&#10;fSv4BsuBUeTlbJIm2EJezlYDTKBHzvTddiJ25XdPWw8kclI9YMHzeNbdnfQcAmY5PSxvFs6Gx2FV&#10;s2L2NjxYzKwYWWrUAdYwK2YTXGHpsmJmwhqc8SFB4d8d0IZx6zrjPItc2xlHniYC1WYewHnR8Mxp&#10;gLQRbfwLpiXji+OMPE9DXFz8oyPaZlKUHqv0UIhITnmCkBKYrzwdPeNOvSnx9hgFqvUoJZ+jzZqV&#10;L5JOSQJFUmNzZFaEIv0Rc0R4VCOo1peFCHasFekDtlqBcfqS2bXhY5ec8gPTDCqDzvHxTIbcMZge&#10;08GSbMHeqdcjRaERYIHPDLFiLUNvyJ/jJQRSwx9ivRUTZNc8cdrBtc1TMcbJuYa9Y9dpjQ0coXmS&#10;N/MhbHw982SObZU2oWuezDXNUkKaJxPuMoVtI8mYMfx0b27mYz9dgkjrpINI44SdDbjILgIJjJMJ&#10;l3WLIo0TImoaijROZCdjnUjjZG7mi4oSRIZNDKlblCAuTDbOVOgLt3HJsIoeQbrYJNKGCphE6P7j&#10;TaJxPHsOFTZCPYe4UWlgEH1PcK6rexoX1oSAejZUDk7dkKX0x7CamJa7VpPny2tbTaQhFfa88Fpu&#10;ZHRbIXGDLRKVrFdHC7A+hnqRW0e3o2HXvYnYSJvWNZ1TFI69zNYyStuZxJHmk327GEeaz6rhYwni&#10;8kgLai6Hi4GkCcWJFnrFpBHF7jl4mzGQtKLlnCygoiFpSJF9oiMFprTkVUMFKrCmdOmUWqpglZXW&#10;h9ViUdjME5ayLBNYUunoegksqXW66FAvl9R7YU7MiBswWGWtzPVwseYpbulLT/nueh2l7mteKVda&#10;MVhlTVUxWGQ1K5AaVNDXEz0rWGOdpGoYrLGWtNNC6RCUS+HV0JjLI2NlIdW3lTLnecR6p0sSWihe&#10;wdcqKPWeKpTU+pSPylaQghXWBFKwwAoMvV/RiosveaInkEPvZaZ88KRWpqC36yoPllfTtZMqT9Uu&#10;1Dgtamtlkho3p9XEjRde8GfuYIv7QXzBn9KlaGej19SEjydXSkXrC14KNy+qvROLSa0Qbp3VK0hL&#10;JB6KEwC0UsmOXvM2bK1UUus4FCBRLKn3ivMlNCyp9wI3eupVlH295EPYFSxKHPZVLHlnkVLH8II/&#10;3oClYUnNlzh5Ry1XeMEfjKXat+imkLZcs0QdaW3KSxXJckndVxx81eoodc95HFoVpeqrJsE8cOtT&#10;WyxzlW/c5YML/lAeXVvxBX8GaXBT9UwO3U1Ne7XosnD4vtyT65OasRHke0/S87kFZMhJkV9sokNS&#10;kXQNLmnGH9+YV+RwwR+l1GhJWsMFfyfKaKM42X5xWtPhAWTGeEUJRkGLn/H36HwutyC1D9HJ5ZMj&#10;4NlyV/Y92YXF3NOEx+gkRurxOOoht6wEr5TF+rY9wOU0cuZgpPSSl13NgsOYfS9cRcajCwZz5YMb&#10;yHJw9PJy2NNI1YUTl5Wzr+1LVHHrDj1vJZ8IL4VjlX2pzUBpepKLDBhchiyYlfIExDW7e5rmN9qA&#10;I5PFMm1w3hubnhQlcoBZF/mGcjf8QcO5dsfNftyc/igpVz33NNVEjJjF+s5PsTl6IPPZt4LGMx6I&#10;elYOFN3IITSQqwXoN8sVfhuDK757mmqU9h4IkOcsHmgz4/WkWYESs1jPHaBuvum+c9iAhDZd3A2H&#10;svyOm3gx7rrhcZ5HfsPw+GQ+rsfdU1kmOJUFVJH2H+G0M7oz0Izvi4LjFGcwC2O5yHhhzhaQItKV&#10;pxhKDCIjKAUFUBQU6cSTCx+jBA48xZkUFOm+Y/+BBoNG9HEAe08gN6KsknTdOVoVl0b67UXFpyLH&#10;qgkC4iYhzOYHtAsLYTicN+QoFQvC4XxkTVykIBgODF1FwZYjRMw1HdHipldSgdiFqmxKzm+lKE6s&#10;lEmqu+AwsVY7qfAEkFS4vScwarcgCE5h/rhAYQicFvOV8gTbjPSBEcS/BcwQbdFdsiHaknJW9W0l&#10;F6dLoOuTv0e9W/P3DPd2liPl7RmCa/Jqku4UXgRLhMWsHMukCQxSffcEGn6OCTULZv2t9roxx1Td&#10;07qXtmQ95+G4vRwgpNkaWOeyx90yUj3c3FQTbkbuhWETuaoNxBc6G4gvn9z8e51eA/PcJb7MY65O&#10;fLF1iGw4uehliSyRTjZlcNtgPfV+9+XEl11pSQExQj23IfMOX5/7XUvcJO8957ZB4mMxiuS9JSf7&#10;R0WRZAyrlBqKZGLMVyIQycPa+nx+bOVyu4mWp02El5hNWvKnPsx9Jmk3bZykR2qwAkN24B8jOxAe&#10;WNcKMOe7uhVoswNxB0JNEUCeel12oLyzEBcpuGjpxUYgds07NsAEZqWVkDaAohYRRBD6mGLujjGk&#10;BVAx5PzPiR4xhpz/KQYTlUNO/zXN/zGG9MHJhkQY0gM3J/9HO8qCgIcKEoQ72oJ8foYoucoLPcM2&#10;XHQaw8VGDt0BNg594ONdQ+tbcS9JmjgjZPpaUsg4mWc5Qz7FwHlD7mkcvsFWDrbyD2ErKWOrayt5&#10;jfvqthJphHZ9sSkqMpehrZzifALYj+sf+GmiINIWdj0mu1ovRbrmMgYJ7CVHsM3hLBJFGkwOYMcw&#10;0mTy1TJKYaTNNHnckYsnrSau1kGsOC6NNJuIbyORMYKRhhMIOk5gOs0VihFQYDzTSFLNBd+hGCNJ&#10;RfPNQkrVgqUCk4IfA0lV8/FYGpDUNdGCWEdBxjzxAgszEINPNp5+MUtBL+EQNgbdxTyFO26SgtgQ&#10;sF9JdbTCPW08GYOGYth5LCo1pNr+60Dc04DZ7J0+MXtgFjKbcqFimhjwzp4DcAZ6NNCjPnrU3hDI&#10;Z5D7CxT531/e0rEzsMWHxX79tPx2cVrIv/kXd6tyt95tHlaHr/9fAAAAAP//AwBQSwMEFAAGAAgA&#10;AAAhAKyOo/nhAAAACgEAAA8AAABkcnMvZG93bnJldi54bWxMj0FPg0AUhO8m/ofNM/Fi7AKRFpGl&#10;qSbGo7WaGG/b5RWI7Ftkt0D/va8nPU5mMvNNsZ5tJ0YcfOtIQbyIQCAZV7VUK/h4f77NQPigqdKd&#10;I1RwQg/r8vKi0HnlJnrDcRdqwSXkc62gCaHPpfSmQav9wvVI7B3cYHVgOdSyGvTE5baTSRQtpdUt&#10;8UKje3xq0HzvjlbB1029mcftDz5+vp6MaQ/T+JJtlbq+mjcPIALO4S8MZ3xGh5KZ9u5IlRedglXC&#10;V4KC+zQGwf5dvFqC2HMwTdIMZFnI/xfKXwAAAP//AwBQSwECLQAUAAYACAAAACEAtoM4kv4AAADh&#10;AQAAEwAAAAAAAAAAAAAAAAAAAAAAW0NvbnRlbnRfVHlwZXNdLnhtbFBLAQItABQABgAIAAAAIQA4&#10;/SH/1gAAAJQBAAALAAAAAAAAAAAAAAAAAC8BAABfcmVscy8ucmVsc1BLAQItABQABgAIAAAAIQCm&#10;4kHNWiQAAI8EAQAOAAAAAAAAAAAAAAAAAC4CAABkcnMvZTJvRG9jLnhtbFBLAQItABQABgAIAAAA&#10;IQCsjqP54QAAAAoBAAAPAAAAAAAAAAAAAAAAALQmAABkcnMvZG93bnJldi54bWxQSwUGAAAAAAQA&#10;BADzAAAAwicAAAAA&#10;">
                <v:rect id="Rectangle 3" o:spid="_x0000_s105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bQ8YA&#10;AADbAAAADwAAAGRycy9kb3ducmV2LnhtbESPQWvCQBSE70L/w/IEb7pRQWrqKlIoVIqUaijt7Zl9&#10;ZqPZtyG7NWl/fVcQPA4z8w2zWHW2EhdqfOlYwXiUgCDOnS65UJDtX4aPIHxA1lg5JgW/5GG1fOgt&#10;MNWu5Q+67EIhIoR9igpMCHUqpc8NWfQjVxNH7+gaiyHKppC6wTbCbSUnSTKTFkuOCwZrejaUn3c/&#10;VoE7/c2zt3Z7PuzNPP/8nhRfm/dWqUG/Wz+BCNSFe/jWftUKplO4fo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hbQ8YAAADbAAAADwAAAAAAAAAAAAAAAACYAgAAZHJz&#10;L2Rvd25yZXYueG1sUEsFBgAAAAAEAAQA9QAAAIsDAAAAAA==&#10;" fillcolor="#44546a [3215]" stroked="f" strokeweight="1pt"/>
                <v:shape id="Pentagon 4" o:spid="_x0000_s1059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WKcUA&#10;AADbAAAADwAAAGRycy9kb3ducmV2LnhtbESP3WrCQBSE7wXfYTmCd3WTWkSiq2iL4IWtvw9wzB6T&#10;2OzZkF1N2qfvCgUvh5n5hpnOW1OKO9WusKwgHkQgiFOrC84UnI6rlzEI55E1lpZJwQ85mM+6nSkm&#10;2ja8p/vBZyJA2CWoIPe+SqR0aU4G3cBWxMG72NqgD7LOpK6xCXBTytcoGkmDBYeFHCt6zyn9PtyM&#10;AhNv4uWy/f3aNtfd8FzdfBN9fCrV77WLCQhPrX+G/9trrWD4Bo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xYpxQAAANsAAAAPAAAAAAAAAAAAAAAAAJgCAABkcnMv&#10;ZG93bnJldi54bWxQSwUGAAAAAAQABAD1AAAAigMAAAAA&#10;" adj="18883" fillcolor="#4472c4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tag w:val=""/>
                          <w:id w:val="789016861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0-07-13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12A22" w:rsidRDefault="00112A22" w:rsidP="00E77626">
                            <w:pPr>
                              <w:pStyle w:val="a7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7/13/2020</w:t>
                            </w:r>
                          </w:p>
                        </w:sdtContent>
                      </w:sdt>
                    </w:txbxContent>
                  </v:textbox>
                </v:shape>
                <v:group id="Group 5" o:spid="_x0000_s106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6" o:spid="_x0000_s106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o:lock v:ext="edit" aspectratio="t"/>
                    <v:shape id="Freeform 20" o:spid="_x0000_s106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DT8QA&#10;AADbAAAADwAAAGRycy9kb3ducmV2LnhtbESPT2vCQBTE74V+h+UJvZRmUwsaoquEUIke/dP7I/tM&#10;otm3IbuNaT+9Wyh4HGbmN8xyPZpWDNS7xrKC9ygGQVxa3XCl4HTcvCUgnEfW2FomBT/kYL16flpi&#10;qu2N9zQcfCUChF2KCmrvu1RKV9Zk0EW2Iw7e2fYGfZB9JXWPtwA3rZzG8UwabDgs1NhRXlN5PXwb&#10;Bfr3WNjBFFX++rX7PGdFsi0uTqmXyZgtQHga/SP8395qBR9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Qw0/EAAAA2wAAAA8AAAAAAAAAAAAAAAAAmAIAAGRycy9k&#10;b3ducmV2LnhtbFBLBQYAAAAABAAEAPUAAACJAwAAAAA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6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hp78A&#10;AADbAAAADwAAAGRycy9kb3ducmV2LnhtbERPzYrCMBC+L/gOYQRva6qiSDVKFXbxsodVH2Bsxqba&#10;TEoSbX17c1jY48f3v972thFP8qF2rGAyzkAQl07XXCk4n74+lyBCRNbYOCYFLwqw3Qw+1phr1/Ev&#10;PY+xEimEQ44KTIxtLmUoDVkMY9cSJ+7qvMWYoK+k9tilcNvIaZYtpMWaU4PBlvaGyvvxYRU89GL/&#10;PZ/399ulc4W//uyKgzNKjYZ9sQIRqY//4j/3QSuYpbHp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oOGnvwAAANsAAAAPAAAAAAAAAAAAAAAAAJgCAABkcnMvZG93bnJl&#10;di54bWxQSwUGAAAAAAQABAD1AAAAhA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6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tiMUA&#10;AADbAAAADwAAAGRycy9kb3ducmV2LnhtbESPQWvCQBSE74X+h+UVeqsbtZQaXUWEQlIKRS2Ct0f2&#10;mUSzb8PuapJ/3y0UPA4z8w2zWPWmETdyvrasYDxKQBAXVtdcKvjZf7y8g/ABWWNjmRQM5GG1fHxY&#10;YKptx1u67UIpIoR9igqqENpUSl9UZNCPbEscvZN1BkOUrpTaYRfhppGTJHmTBmuOCxW2tKmouOyu&#10;RsH363DG/Gq2k+k+yR1+tdnn4ajU81O/noMI1Id7+L+daQXT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y2IxQAAANsAAAAPAAAAAAAAAAAAAAAAAJgCAABkcnMv&#10;ZG93bnJldi54bWxQSwUGAAAAAAQABAD1AAAAigMAAAAA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6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WY78A&#10;AADbAAAADwAAAGRycy9kb3ducmV2LnhtbERPS4vCMBC+C/sfwix407QiIl2jyILowcv6wOvQzLbF&#10;ZtJtorb++p2D4PHjey9WnavVndpQeTaQjhNQxLm3FRcGTsfNaA4qRGSLtWcy0FOA1fJjsMDM+gf/&#10;0P0QCyUhHDI0UMbYZFqHvCSHYewbYuF+feswCmwLbVt8SLir9SRJZtphxdJQYkPfJeXXw80ZuBTP&#10;pJn8xTTdnnsZ9qzsbt8bM/zs1l+gInXxLX65d9bAVNbLF/k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F9Zj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6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0AcMA&#10;AADbAAAADwAAAGRycy9kb3ducmV2LnhtbESPW2sCMRSE3wv+h3CEvmlWsV5Wo4hgKe2Tqwi+HTdn&#10;L7g5WZJUt/++KQh9HGbmG2a16Uwj7uR8bVnBaJiAIM6trrlUcDruB3MQPiBrbCyTgh/ysFn3XlaY&#10;avvgA92zUIoIYZ+igiqENpXS5xUZ9EPbEkevsM5giNKVUjt8RLhp5DhJptJgzXGhwpZ2FeW37Nso&#10;sJJcQedZvRh/mulXuLwXb1ej1Gu/2y5BBOrCf/jZ/tAKJi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20A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6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JpMEA&#10;AADbAAAADwAAAGRycy9kb3ducmV2LnhtbESPQWsCMRSE7wX/Q3gFbzVbsaWsRlFB0KPWen5unpuw&#10;m5clibr+e1Mo9DjMzDfMbNG7VtwoROtZwfuoAEFceW25VnD83rx9gYgJWWPrmRQ8KMJiPniZYan9&#10;nfd0O6RaZAjHEhWYlLpSylgZchhHviPO3sUHhynLUEsd8J7hrpXjoviUDi3nBYMdrQ1VzeHqFAST&#10;Vs3xI6wmzfq025ytPf94q9TwtV9OQSTq03/4r73VCiZj+P2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mSaT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6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VtcIA&#10;AADbAAAADwAAAGRycy9kb3ducmV2LnhtbESPUWvCMBSF34X9h3AHvshMdUNGNYoOtvo2rP6AS3Nt&#10;i8lNSWKt/34ZCD4ezjnf4aw2gzWiJx9axwpm0wwEceV0y7WC0/H77RNEiMgajWNScKcAm/XLaIW5&#10;djc+UF/GWiQIhxwVNDF2uZShashimLqOOHln5y3GJH0ttcdbglsj51m2kBZbTgsNdvTVUHUpr1aB&#10;KSfu59hR/dvvC2fuu+JMvlBq/DpslyAiDfEZfrT3WsHHO/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BW1wgAAANsAAAAPAAAAAAAAAAAAAAAAAJgCAABkcnMvZG93&#10;bnJldi54bWxQSwUGAAAAAAQABAD1AAAAhwMAAAAA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6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psMA&#10;AADbAAAADwAAAGRycy9kb3ducmV2LnhtbESPQUsDMRSE70L/Q3gFbzZbqUXWpsUqgifFKoi3x+Y1&#10;Wd28hCRutv/eCILHYWa+YTa7yQ1ipJh6zwqWiwYEced1z0bB2+vDxTWIlJE1Dp5JwYkS7Lazsw22&#10;2hd+ofGQjagQTi0qsDmHVsrUWXKYFj4QV+/oo8NcZTRSRywV7gZ52TRr6bDnumAx0J2l7uvw7RS8&#10;r00JV8V+fIayP5nn++NTtKNS5/Pp9gZEpin/h//aj1rBag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pp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7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bRccA&#10;AADbAAAADwAAAGRycy9kb3ducmV2LnhtbESPQUvDQBSE74L/YXmCFzEbg4rEbItUjGIR0rQI3p7Z&#10;ZxKafRuya5r4611B6HGYmW+YbDmZTow0uNaygqsoBkFcWd1yrWC3fbq8A+E8ssbOMimYycFycXqS&#10;YartgTc0lr4WAcIuRQWN930qpasaMugi2xMH78sOBn2QQy31gIcAN51M4vhWGmw5LDTY06qhal9+&#10;GwVvr/6DL4riM/l5zh/z+T1ZF3Oi1PnZ9HAPwtPkj+H/9otWcH0D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qm0XHAAAA2wAAAA8AAAAAAAAAAAAAAAAAmAIAAGRy&#10;cy9kb3ducmV2LnhtbFBLBQYAAAAABAAEAPUAAACMAwAAAAA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7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ZbcQA&#10;AADbAAAADwAAAGRycy9kb3ducmV2LnhtbESPQWvCQBSE74L/YXlCb7pRRCS6igq19SSmPcTbI/vM&#10;BrNvY3ar6b93CwWPw8x8wyzXna3FnVpfOVYwHiUgiAunKy4VfH+9D+cgfEDWWDsmBb/kYb3q95aY&#10;avfgE92zUIoIYZ+iAhNCk0rpC0MW/cg1xNG7uNZiiLItpW7xEeG2lpMkmUmLFccFgw3tDBXX7Mcq&#10;uG32B/1xnp6P2fyUb80t308OuVJvg26zABGoC6/wf/tTK5jO4O9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2W3EAAAA2wAAAA8AAAAAAAAAAAAAAAAAmAIAAGRycy9k&#10;b3ducmV2LnhtbFBLBQYAAAAABAAEAPUAAACJAwAAAAA=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7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wJ8QA&#10;AADbAAAADwAAAGRycy9kb3ducmV2LnhtbESPQWsCMRSE70L/Q3gFbzXbIlpXo1RB8CTUtYK3x+a5&#10;u7p52SZRV399UxA8DjPzDTOZtaYWF3K+sqzgvZeAIM6trrhQsM2Wb58gfEDWWFsmBTfyMJu+dCaY&#10;anvlb7psQiEihH2KCsoQmlRKn5dk0PdsQxy9g3UGQ5SukNrhNcJNLT+SZCANVhwXSmxoUVJ+2pyN&#10;guPqzvv1cL78bUZczYtj9rNzmVLd1/ZrDCJQG57hR3ulFfSH8P8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cCfEAAAA2wAAAA8AAAAAAAAAAAAAAAAAmAIAAGRycy9k&#10;b3ducmV2LnhtbFBLBQYAAAAABAAEAPUAAACJ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7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no8EA&#10;AADbAAAADwAAAGRycy9kb3ducmV2LnhtbERPy4rCMBTdC/5DuII7TRUZpGMUFUQRhPGxmd2lubad&#10;aW5qEm316yeLAZeH854tWlOJBzlfWlYwGiYgiDOrS84VXM6bwRSED8gaK8uk4EkeFvNuZ4aptg0f&#10;6XEKuYgh7FNUUIRQp1L6rCCDfmhr4shdrTMYInS51A6bGG4qOU6SD2mw5NhQYE3rgrLf090osE12&#10;X7nvCm/LH7N9XQ/NeP/6Uqrfa5efIAK14S3+d++0gkkcG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p6PBAAAA2wAAAA8AAAAAAAAAAAAAAAAAmAIAAGRycy9kb3du&#10;cmV2LnhtbFBLBQYAAAAABAAEAPUAAACGAwAAAAA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7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o:lock v:ext="edit" aspectratio="t"/>
                    <v:shape id="Freeform 8" o:spid="_x0000_s107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X9MMA&#10;AADbAAAADwAAAGRycy9kb3ducmV2LnhtbERPy2rCQBTdC/2H4Rbc6aRCRVJHKQVtF76aVnB5ydwm&#10;aTN30sxER7/eWQguD+c9nQdTiyO1rrKs4GmYgCDOra64UPD9tRhMQDiPrLG2TArO5GA+e+hNMdX2&#10;xJ90zHwhYgi7FBWU3jeplC4vyaAb2oY4cj+2NegjbAupWzzFcFPLUZKMpcGKY0OJDb2VlP9lnVGw&#10;WV8O2/ddt/hdBfPf7Tdhud4GpfqP4fUFhKfg7+Kb+0MreI7r45f4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4X9MMAAADbAAAADwAAAAAAAAAAAAAAAACYAgAAZHJzL2Rv&#10;d25yZXYueG1sUEsFBgAAAAAEAAQA9QAAAIgD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7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MksEA&#10;AADbAAAADwAAAGRycy9kb3ducmV2LnhtbESP3YrCMBSE7wXfIRzBG9G0grJUo4g/uFfK1j7AoTm2&#10;xeakNFHr228EwcthZr5hluvO1OJBrassK4gnEQji3OqKCwXZ5TD+AeE8ssbaMil4kYP1qt9bYqLt&#10;k//okfpCBAi7BBWU3jeJlC4vyaCb2IY4eFfbGvRBtoXULT4D3NRyGkVzabDisFBiQ9uS8lt6NwrS&#10;E9+b/Yyz8+486sxxHpvrNlZqOOg2CxCeOv8Nf9q/WsEshv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+zJLBAAAA2wAAAA8AAAAAAAAAAAAAAAAAmAIAAGRycy9kb3du&#10;cmV2LnhtbFBLBQYAAAAABAAEAPUAAACGAwAAAAA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7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w88UA&#10;AADbAAAADwAAAGRycy9kb3ducmV2LnhtbESPzWsCMRTE70L/h/AKvWm2iiJbo4hg7WmpH4ceXzdv&#10;P3DzEjbR3frXN4LgcZiZ3zCLVW8acaXW15YVvI8SEMS51TWXCk7H7XAOwgdkjY1lUvBHHlbLl8EC&#10;U2073tP1EEoRIexTVFCF4FIpfV6RQT+yjjh6hW0NhijbUuoWuwg3jRwnyUwarDkuVOhoU1F+PlyM&#10;guLz+2x2P8Vt/nvpdpN1lrmJy5R6e+3XHyAC9eEZfrS/tILpG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rDz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7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Gv8MA&#10;AADbAAAADwAAAGRycy9kb3ducmV2LnhtbESPQWsCMRSE74L/ITzBmyar1cp2o0hBKQUPtfX+2Lxu&#10;FjcvyyZ1139vCoUeh5n5hil2g2vEjbpQe9aQzRUI4tKbmisNX5+H2QZEiMgGG8+k4U4BdtvxqMDc&#10;+J4/6HaOlUgQDjlqsDG2uZShtOQwzH1LnLxv3zmMSXaVNB32Ce4auVBqLR3WnBYstvRqqbyef5wG&#10;fl8Ey31QZn3aPN2fjxeVHS5aTyfD/gVEpCH+h//ab0bDagm/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5Gv8MAAADbAAAADwAAAAAAAAAAAAAAAACYAgAAZHJzL2Rv&#10;d25yZXYueG1sUEsFBgAAAAAEAAQA9QAAAIgDAAAAAA=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7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vYsQA&#10;AADbAAAADwAAAGRycy9kb3ducmV2LnhtbESPQYvCMBSE74L/ITzBm6YrKlKNsusiiBe1u4LeHs3b&#10;tmzzUppo6783guBxmJlvmMWqNaW4Ue0Kywo+hhEI4tTqgjMFvz+bwQyE88gaS8uk4E4OVstuZ4Gx&#10;tg0f6Zb4TAQIuxgV5N5XsZQuzcmgG9qKOHh/tjbog6wzqWtsAtyUchRFU2mw4LCQY0XrnNL/5GoU&#10;VIev72Z9cbviNJq1/n7a7i/ZWal+r/2cg/DU+nf41d5qBZM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72LEAAAA2wAAAA8AAAAAAAAAAAAAAAAAmAIAAGRycy9k&#10;b3ducmV2LnhtbFBLBQYAAAAABAAEAPUAAACJAwAAAAA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8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PecIA&#10;AADbAAAADwAAAGRycy9kb3ducmV2LnhtbESPzarCMBSE9xd8h3AEd9dURZFqFBGECy7EP9DdsTm2&#10;xeakJLla394IgsthZr5hpvPGVOJOzpeWFfS6CQjizOqScwWH/ep3DMIHZI2VZVLwJA/zWetniqm2&#10;D97SfRdyESHsU1RQhFCnUvqsIIO+a2vi6F2tMxiidLnUDh8RbirZT5KRNFhyXCiwpmVB2W33bxQc&#10;1xtX6/55dRkNFvuTtGtN24tSnXazmIAI1IRv+NP+0wqGQ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s95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8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hbsUA&#10;AADbAAAADwAAAGRycy9kb3ducmV2LnhtbESPT2sCMRTE74V+h/AK3mpWUSlbo4j/EAtCt7309tg8&#10;N6ubl2UTdfXTG0HocZiZ3zDjaWsrcabGl44V9LoJCOLc6ZILBb8/q/cPED4ga6wck4IreZhOXl/G&#10;mGp34W86Z6EQEcI+RQUmhDqV0ueGLPquq4mjt3eNxRBlU0jd4CXCbSX7STKSFkuOCwZrmhvKj9nJ&#10;KhjMt6fbctfXi2zA+rD+Mr3dn1Gq89bOPkEEasN/+NneaAXDET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eFu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8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3eMQA&#10;AADbAAAADwAAAGRycy9kb3ducmV2LnhtbESPzW7CMBCE75X6DtZW6q04oAZIiEFRfyQuHAp9gG28&#10;JBHxOsTOT9++RkLqcTQ73+xku8k0YqDO1ZYVzGcRCOLC6ppLBd+nz5c1COeRNTaWScEvOdhtHx8y&#10;TLUd+YuGoy9FgLBLUUHlfZtK6YqKDLqZbYmDd7adQR9kV0rd4RjgppGLKFpKgzWHhgpbequouBx7&#10;E97AD79+XZVXyof4vT/9JPtDnSj1/DTlGxCeJv9/fE/vtYJ4BbctAQB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6d3j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8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B6sIA&#10;AADbAAAADwAAAGRycy9kb3ducmV2LnhtbERPz2vCMBS+C/4P4Qm7jJluMHXVKEMc20VEDWPeHsmz&#10;LTYvpYm1+++Xw8Djx/d7sepdLTpqQ+VZwfM4A0FsvK24UKCPH08zECEiW6w9k4JfCrBaDgcLzK2/&#10;8Z66QyxECuGQo4IyxiaXMpiSHIaxb4gTd/atw5hgW0jb4i2Fu1q+ZNlEOqw4NZTY0LokczlcnQL6&#10;6d62u1Nlpqw3Wn/TVX+aR6UeRv37HESkPt7F/+4vq+A1jU1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8Hq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8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46cIA&#10;AADbAAAADwAAAGRycy9kb3ducmV2LnhtbESPT2sCMRTE74LfITzBW81aqNTVKCIt9CL4Fzw+kudm&#10;dfOybFJd/fSmUPA4zMxvmOm8dZW4UhNKzwqGgwwEsfam5ELBfvf99gkiRGSDlWdScKcA81m3M8Xc&#10;+Btv6LqNhUgQDjkqsDHWuZRBW3IYBr4mTt7JNw5jkk0hTYO3BHeVfM+ykXRYclqwWNPSkr5sf52C&#10;0p5xdXjogAf5tff6vD5KKpTq99rFBESkNr7C/+0fo+BjDH9f0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bjp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8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T4b8A&#10;AADbAAAADwAAAGRycy9kb3ducmV2LnhtbERPTYvCMBC9L/gfwgje1lQPxa1GUUGQ7UlX8Do2Y1Ns&#10;JqHJav335iB4fLzvxaq3rbhTFxrHCibjDARx5XTDtYLT3+57BiJEZI2tY1LwpACr5eBrgYV2Dz7Q&#10;/RhrkUI4FKjAxOgLKUNlyGIYO0+cuKvrLMYEu1rqDh8p3LZymmW5tNhwajDoaWuouh3/rYJyY36a&#10;+vA7KTcy9xdfnvfr01mp0bBfz0FE6uNH/HbvtYI8rU9f0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dPh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5619B9" w:rsidRPr="00077664" w:rsidRDefault="005619B9" w:rsidP="008340FB">
      <w:pPr>
        <w:spacing w:after="240" w:line="240" w:lineRule="auto"/>
        <w:ind w:left="6390" w:hanging="95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61C" w:rsidRDefault="008340FB" w:rsidP="0003361C">
      <w:pPr>
        <w:spacing w:after="240" w:line="240" w:lineRule="auto"/>
        <w:ind w:left="56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F3704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="00033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3704" w:rsidRDefault="002F3704" w:rsidP="0003361C">
      <w:pPr>
        <w:spacing w:after="240" w:line="240" w:lineRule="auto"/>
        <w:ind w:left="56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Первый заместитель</w:t>
      </w:r>
    </w:p>
    <w:p w:rsidR="002F3704" w:rsidRDefault="002F3704" w:rsidP="002F3704">
      <w:pPr>
        <w:spacing w:after="240" w:line="240" w:lineRule="auto"/>
        <w:ind w:left="56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 правления</w:t>
      </w:r>
    </w:p>
    <w:p w:rsidR="008340FB" w:rsidRPr="0003361C" w:rsidRDefault="00745DB6" w:rsidP="00745DB6">
      <w:pPr>
        <w:spacing w:after="240" w:line="240" w:lineRule="auto"/>
        <w:ind w:left="56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1C">
        <w:rPr>
          <w:rFonts w:ascii="Times New Roman" w:hAnsi="Times New Roman" w:cs="Times New Roman"/>
          <w:b/>
          <w:bCs/>
          <w:sz w:val="24"/>
          <w:szCs w:val="24"/>
        </w:rPr>
        <w:t>АО «Региональные</w:t>
      </w:r>
      <w:r w:rsidR="002F3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61C">
        <w:rPr>
          <w:rFonts w:ascii="Times New Roman" w:hAnsi="Times New Roman" w:cs="Times New Roman"/>
          <w:b/>
          <w:bCs/>
          <w:sz w:val="24"/>
          <w:szCs w:val="24"/>
        </w:rPr>
        <w:t>электрические сети»</w:t>
      </w:r>
    </w:p>
    <w:p w:rsidR="00745DB6" w:rsidRPr="0003361C" w:rsidRDefault="008340FB" w:rsidP="00745DB6">
      <w:pPr>
        <w:spacing w:after="240" w:line="240" w:lineRule="auto"/>
        <w:ind w:left="56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1C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="002F3704">
        <w:rPr>
          <w:rFonts w:ascii="Times New Roman" w:hAnsi="Times New Roman" w:cs="Times New Roman"/>
          <w:b/>
          <w:bCs/>
          <w:sz w:val="24"/>
          <w:szCs w:val="24"/>
        </w:rPr>
        <w:t>Ж. Обиджонов</w:t>
      </w:r>
    </w:p>
    <w:p w:rsidR="008340FB" w:rsidRPr="0003361C" w:rsidRDefault="002F3704" w:rsidP="00745DB6">
      <w:pPr>
        <w:spacing w:after="240" w:line="240" w:lineRule="auto"/>
        <w:ind w:left="5672"/>
        <w:contextualSpacing/>
        <w:jc w:val="center"/>
        <w:rPr>
          <w:rFonts w:ascii="Times New Roman" w:hAnsi="Times New Roman" w:cs="Times New Roman"/>
          <w:b/>
          <w:spacing w:val="-18"/>
          <w:w w:val="106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w w:val="106"/>
          <w:sz w:val="24"/>
          <w:szCs w:val="24"/>
        </w:rPr>
        <w:t>«___</w:t>
      </w:r>
      <w:r w:rsidR="008340FB" w:rsidRPr="0003361C">
        <w:rPr>
          <w:rFonts w:ascii="Times New Roman" w:hAnsi="Times New Roman" w:cs="Times New Roman"/>
          <w:b/>
          <w:spacing w:val="-18"/>
          <w:w w:val="106"/>
          <w:sz w:val="24"/>
          <w:szCs w:val="24"/>
        </w:rPr>
        <w:t xml:space="preserve">_» </w:t>
      </w:r>
      <w:r w:rsidR="0003361C">
        <w:rPr>
          <w:rFonts w:ascii="Times New Roman" w:hAnsi="Times New Roman" w:cs="Times New Roman"/>
          <w:b/>
          <w:spacing w:val="-18"/>
          <w:w w:val="106"/>
          <w:sz w:val="24"/>
          <w:szCs w:val="24"/>
        </w:rPr>
        <w:t>«</w:t>
      </w:r>
      <w:r w:rsidR="008340FB" w:rsidRPr="0003361C">
        <w:rPr>
          <w:rFonts w:ascii="Times New Roman" w:hAnsi="Times New Roman" w:cs="Times New Roman"/>
          <w:b/>
          <w:spacing w:val="-18"/>
          <w:w w:val="106"/>
          <w:sz w:val="24"/>
          <w:szCs w:val="24"/>
        </w:rPr>
        <w:t>_____________</w:t>
      </w:r>
      <w:r w:rsidR="0003361C">
        <w:rPr>
          <w:rFonts w:ascii="Times New Roman" w:hAnsi="Times New Roman" w:cs="Times New Roman"/>
          <w:b/>
          <w:spacing w:val="-18"/>
          <w:w w:val="106"/>
          <w:sz w:val="24"/>
          <w:szCs w:val="24"/>
        </w:rPr>
        <w:t>» 2020</w:t>
      </w:r>
      <w:r w:rsidR="008340FB" w:rsidRPr="0003361C">
        <w:rPr>
          <w:rFonts w:ascii="Times New Roman" w:hAnsi="Times New Roman" w:cs="Times New Roman"/>
          <w:b/>
          <w:spacing w:val="-18"/>
          <w:w w:val="106"/>
          <w:sz w:val="24"/>
          <w:szCs w:val="24"/>
        </w:rPr>
        <w:t xml:space="preserve">  г.</w:t>
      </w:r>
    </w:p>
    <w:p w:rsidR="008340FB" w:rsidRPr="00745DB6" w:rsidRDefault="008340FB" w:rsidP="008340FB">
      <w:pPr>
        <w:pStyle w:val="a9"/>
        <w:ind w:left="6390" w:hanging="954"/>
        <w:contextualSpacing/>
      </w:pPr>
    </w:p>
    <w:p w:rsidR="003402B8" w:rsidRPr="00745DB6" w:rsidRDefault="003402B8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Pr="00745DB6" w:rsidRDefault="003402B8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Pr="00745DB6" w:rsidRDefault="003402B8" w:rsidP="00661046">
      <w:pPr>
        <w:spacing w:after="31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Pr="00745DB6" w:rsidRDefault="003402B8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Pr="00745DB6" w:rsidRDefault="00F3437C" w:rsidP="00F3437C">
      <w:pPr>
        <w:tabs>
          <w:tab w:val="left" w:pos="7770"/>
        </w:tabs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45DB6">
        <w:rPr>
          <w:rFonts w:ascii="Times New Roman" w:hAnsi="Times New Roman" w:cs="Times New Roman"/>
          <w:sz w:val="24"/>
          <w:szCs w:val="24"/>
        </w:rPr>
        <w:tab/>
      </w:r>
    </w:p>
    <w:p w:rsidR="004A3B5B" w:rsidRPr="00745DB6" w:rsidRDefault="004A3B5B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Default="003608D3" w:rsidP="000746B4">
      <w:pPr>
        <w:pStyle w:val="af5"/>
      </w:pPr>
      <w:r w:rsidRPr="00651F6A">
        <w:t>КОНКУ</w:t>
      </w:r>
      <w:r w:rsidR="00F313CB" w:rsidRPr="00651F6A">
        <w:t>Р</w:t>
      </w:r>
      <w:r w:rsidRPr="00651F6A">
        <w:t>СНАЯ</w:t>
      </w:r>
      <w:r w:rsidR="00E24FB2" w:rsidRPr="00651F6A">
        <w:t xml:space="preserve"> ДОКУМЕНТАЦИЯ</w:t>
      </w:r>
    </w:p>
    <w:p w:rsidR="00F914BD" w:rsidRDefault="00F914BD" w:rsidP="000746B4">
      <w:pPr>
        <w:pStyle w:val="af5"/>
      </w:pPr>
      <w:r>
        <w:t>на разработку мобильного приложения</w:t>
      </w:r>
      <w:r w:rsidR="007360C8">
        <w:t xml:space="preserve"> для биллинговой системы</w:t>
      </w:r>
    </w:p>
    <w:p w:rsidR="007360C8" w:rsidRDefault="007360C8" w:rsidP="000746B4">
      <w:pPr>
        <w:pStyle w:val="af5"/>
      </w:pPr>
    </w:p>
    <w:p w:rsidR="00F914BD" w:rsidRPr="00651F6A" w:rsidRDefault="00F914BD" w:rsidP="000746B4">
      <w:pPr>
        <w:pStyle w:val="af5"/>
      </w:pPr>
      <w:r>
        <w:t xml:space="preserve"> </w:t>
      </w:r>
    </w:p>
    <w:p w:rsidR="003402B8" w:rsidRPr="00745DB6" w:rsidRDefault="003402B8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Pr="00745DB6" w:rsidRDefault="00E24FB2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45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2B8" w:rsidRPr="00745DB6" w:rsidRDefault="003402B8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402B8" w:rsidRPr="00745DB6" w:rsidRDefault="00E24FB2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45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2B8" w:rsidRPr="00745DB6" w:rsidRDefault="00E24FB2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45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2B8" w:rsidRPr="00745DB6" w:rsidRDefault="00E24FB2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45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2B8" w:rsidRPr="00745DB6" w:rsidRDefault="00E24FB2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745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0FB" w:rsidRPr="00745DB6" w:rsidRDefault="008340FB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0FB" w:rsidRPr="00745DB6" w:rsidRDefault="008340FB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0FB" w:rsidRPr="00745DB6" w:rsidRDefault="008340FB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0FB" w:rsidRPr="00745DB6" w:rsidRDefault="008340FB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45" w:rsidRDefault="00DB7645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2B8" w:rsidRPr="00651F6A" w:rsidRDefault="005C641C" w:rsidP="00661046">
      <w:pPr>
        <w:spacing w:after="3" w:line="240" w:lineRule="auto"/>
        <w:ind w:left="735" w:right="69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Ташкент – 2020</w:t>
      </w:r>
      <w:r w:rsidR="00E24FB2" w:rsidRPr="00651F6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sdt>
      <w:sdtPr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ru-RU" w:eastAsia="ru-RU"/>
        </w:rPr>
        <w:id w:val="12951794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B7645" w:rsidRPr="00F914BD" w:rsidRDefault="00855AD6">
          <w:pPr>
            <w:pStyle w:val="aff3"/>
            <w:rPr>
              <w:rFonts w:ascii="Times New Roman" w:hAnsi="Times New Roman" w:cs="Times New Roman"/>
              <w:lang w:val="ru-RU"/>
            </w:rPr>
          </w:pPr>
          <w:r w:rsidRPr="00855AD6">
            <w:rPr>
              <w:rFonts w:ascii="Times New Roman" w:hAnsi="Times New Roman" w:cs="Times New Roman"/>
              <w:lang w:val="ru-RU"/>
            </w:rPr>
            <w:t>Содержание</w:t>
          </w:r>
        </w:p>
        <w:p w:rsidR="00855AD6" w:rsidRPr="00855AD6" w:rsidRDefault="000746B4">
          <w:pPr>
            <w:pStyle w:val="15"/>
            <w:tabs>
              <w:tab w:val="left" w:pos="44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855AD6">
            <w:rPr>
              <w:rFonts w:ascii="Times New Roman" w:hAnsi="Times New Roman" w:cs="Times New Roman"/>
              <w:i w:val="0"/>
              <w:iCs w:val="0"/>
            </w:rPr>
            <w:fldChar w:fldCharType="begin"/>
          </w:r>
          <w:r w:rsidRPr="00855AD6">
            <w:rPr>
              <w:rFonts w:ascii="Times New Roman" w:hAnsi="Times New Roman" w:cs="Times New Roman"/>
              <w:i w:val="0"/>
              <w:iCs w:val="0"/>
            </w:rPr>
            <w:instrText xml:space="preserve"> TOC \o "1-2" \h \z \u </w:instrText>
          </w:r>
          <w:r w:rsidRPr="00855AD6">
            <w:rPr>
              <w:rFonts w:ascii="Times New Roman" w:hAnsi="Times New Roman" w:cs="Times New Roman"/>
              <w:i w:val="0"/>
              <w:iCs w:val="0"/>
            </w:rPr>
            <w:fldChar w:fldCharType="separate"/>
          </w:r>
          <w:hyperlink w:anchor="_Toc45462325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ИНСТРУКЦИЯ ДЛЯ УЧАСТНИКА КОНКУРСА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_Toc45462325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26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1.1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Общие положения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_Toc45462326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27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1.2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Организаторы конкурса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_Toc45462327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28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1.3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Участники конкурса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_Toc45462328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29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1.4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Порядок проведения конкурса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_Toc45462329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0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1.5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Язык конкурса, единица измерений.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_Toc45462330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1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1.6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Конкурсное предложение и порядок его оформления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_Toc45462331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2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1.7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Продление срока предоставления конкурсных предложений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_Toc45462332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3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1.8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Внесение изменений в конкурсную документацию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_Toc45462333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4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1.9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Процедура вскрытия конвертов с конкурсными предложениями порядок и критерии их оценки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_Toc45462334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5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1.10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Ответственность сторон и соблюдение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_Toc45462335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6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1.11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конфиденциальности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_Toc45462336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7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1.12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Прочие условия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_Toc45462337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38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1.13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Заключение договора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_Toc45462338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15"/>
            <w:tabs>
              <w:tab w:val="left" w:pos="44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462339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2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ТЕХНИЧЕСКАЯ ЧАСТЬ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_Toc45462339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15"/>
            <w:tabs>
              <w:tab w:val="left" w:pos="44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462340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3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ЦЕНОВАЯ ЧАСТЬ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_Toc45462340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55AD6" w:rsidRPr="00855AD6" w:rsidRDefault="003E00A7">
          <w:pPr>
            <w:pStyle w:val="24"/>
            <w:tabs>
              <w:tab w:val="left" w:pos="880"/>
              <w:tab w:val="right" w:leader="dot" w:pos="1076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</w:rPr>
          </w:pPr>
          <w:hyperlink w:anchor="_Toc45462341" w:history="1"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3.1</w:t>
            </w:r>
            <w:r w:rsidR="00855AD6" w:rsidRPr="00855AD6">
              <w:rPr>
                <w:rFonts w:ascii="Times New Roman" w:eastAsiaTheme="minorEastAsia" w:hAnsi="Times New Roman" w:cs="Times New Roman"/>
                <w:b w:val="0"/>
                <w:bCs w:val="0"/>
                <w:noProof/>
                <w:color w:val="auto"/>
              </w:rPr>
              <w:tab/>
            </w:r>
            <w:r w:rsidR="00855AD6" w:rsidRPr="00855AD6">
              <w:rPr>
                <w:rStyle w:val="af2"/>
                <w:rFonts w:ascii="Times New Roman" w:hAnsi="Times New Roman" w:cs="Times New Roman"/>
                <w:noProof/>
              </w:rPr>
              <w:t>Приложение №2.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instrText xml:space="preserve"> PAGEREF _Toc45462341 \h </w:instrTex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774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55AD6" w:rsidRPr="00855AD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B7645" w:rsidRDefault="000746B4" w:rsidP="000746B4">
          <w:pPr>
            <w:ind w:left="-851"/>
          </w:pPr>
          <w:r w:rsidRPr="00855AD6">
            <w:rPr>
              <w:rFonts w:ascii="Times New Roman" w:hAnsi="Times New Roman" w:cs="Times New Roman"/>
              <w:i/>
              <w:iCs/>
              <w:sz w:val="24"/>
              <w:szCs w:val="24"/>
            </w:rPr>
            <w:fldChar w:fldCharType="end"/>
          </w:r>
        </w:p>
      </w:sdtContent>
    </w:sdt>
    <w:p w:rsidR="00DB7645" w:rsidRDefault="00E9630D" w:rsidP="005619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02B8" w:rsidRPr="00651F6A" w:rsidRDefault="00E24FB2" w:rsidP="00DB7645">
      <w:pPr>
        <w:pStyle w:val="1"/>
        <w:numPr>
          <w:ilvl w:val="0"/>
          <w:numId w:val="29"/>
        </w:numPr>
        <w:jc w:val="center"/>
      </w:pPr>
      <w:bookmarkStart w:id="1" w:name="_Toc45462325"/>
      <w:r w:rsidRPr="00651F6A">
        <w:lastRenderedPageBreak/>
        <w:t xml:space="preserve">ИНСТРУКЦИЯ ДЛЯ УЧАСТНИКА </w:t>
      </w:r>
      <w:r w:rsidR="003608D3" w:rsidRPr="00651F6A">
        <w:t>КОНКУРС</w:t>
      </w:r>
      <w:r w:rsidRPr="00651F6A">
        <w:t>А</w:t>
      </w:r>
      <w:bookmarkEnd w:id="1"/>
    </w:p>
    <w:p w:rsidR="00E24FB2" w:rsidRPr="00651F6A" w:rsidRDefault="00E24FB2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752"/>
        <w:gridCol w:w="6698"/>
      </w:tblGrid>
      <w:tr w:rsidR="007A6943" w:rsidRPr="00651F6A" w:rsidTr="000746B4">
        <w:trPr>
          <w:trHeight w:val="2549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2" w:name="_Toc45462326"/>
            <w:r w:rsidRPr="00651F6A">
              <w:t>Общие положения</w:t>
            </w:r>
            <w:bookmarkEnd w:id="2"/>
          </w:p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2C702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конкурсная документация разработана в соответствии с требованиями Закона Республики Узбекистан «О государственных закупках» (далее – «Закон») и постановлением Президента Республики Узбекистан от 20.02.2018г. №ПП-3550 «О мерах по совершенствованию порядка проведения экспертизы предпроектной, проектной, тендерной документации и контрактов» (далее – «Постановление»)</w:t>
            </w: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 также Положением о порядке организации и проведения закупочных процедур (рег. МЮ. №</w:t>
            </w:r>
            <w:r w:rsidR="007360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3016 от 26.05.2018 (далее – «Положение»)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43" w:rsidRPr="00651F6A" w:rsidTr="000746B4">
        <w:trPr>
          <w:trHeight w:val="105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7A6943" w:rsidRDefault="007A6943" w:rsidP="007A6943">
            <w:pPr>
              <w:spacing w:before="120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конкурса: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Subtitle"/>
                <w:tag w:val=""/>
                <w:id w:val="-99171114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360C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На разработку мобильного приложения для биллинговой системы  </w:t>
                </w:r>
              </w:sdtContent>
            </w:sdt>
          </w:p>
        </w:tc>
      </w:tr>
      <w:tr w:rsidR="007A6943" w:rsidRPr="00651F6A" w:rsidTr="000746B4">
        <w:trPr>
          <w:trHeight w:val="491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AA18F2">
            <w:pPr>
              <w:pStyle w:val="a7"/>
              <w:ind w:firstLine="0"/>
              <w:rPr>
                <w:b/>
              </w:rPr>
            </w:pPr>
            <w:r w:rsidRPr="00651F6A">
              <w:rPr>
                <w:sz w:val="24"/>
                <w:szCs w:val="24"/>
              </w:rPr>
              <w:t>Предельная стоимость конкурса и валюта указаны в ценовой части конкурсной документации.</w:t>
            </w:r>
          </w:p>
        </w:tc>
      </w:tr>
      <w:tr w:rsidR="007A6943" w:rsidRPr="00651F6A" w:rsidTr="000746B4">
        <w:trPr>
          <w:trHeight w:val="748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2C7020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Техническое задание на закупаемые товары (услуги, работу) представлены в технической части конкурсной документации.</w:t>
            </w:r>
          </w:p>
        </w:tc>
      </w:tr>
      <w:tr w:rsidR="007A6943" w:rsidRPr="00651F6A" w:rsidTr="000746B4">
        <w:trPr>
          <w:trHeight w:val="168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480365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745DB6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Форма заседания конкурсной комиссии – </w:t>
            </w:r>
            <w:r>
              <w:rPr>
                <w:b/>
                <w:sz w:val="24"/>
                <w:szCs w:val="24"/>
              </w:rPr>
              <w:t>очное</w:t>
            </w:r>
            <w:r w:rsidRPr="00745DB6">
              <w:rPr>
                <w:b/>
                <w:sz w:val="24"/>
                <w:szCs w:val="24"/>
              </w:rPr>
              <w:t>.</w:t>
            </w:r>
            <w:r w:rsidRPr="00651F6A">
              <w:rPr>
                <w:sz w:val="24"/>
                <w:szCs w:val="24"/>
              </w:rPr>
              <w:t xml:space="preserve"> </w:t>
            </w:r>
          </w:p>
        </w:tc>
      </w:tr>
      <w:tr w:rsidR="007A6943" w:rsidRPr="00651F6A" w:rsidTr="000746B4">
        <w:trPr>
          <w:trHeight w:val="1618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3" w:name="_Toc45462327"/>
            <w:r w:rsidRPr="00651F6A">
              <w:t>Организаторы конкурса</w:t>
            </w:r>
            <w:bookmarkEnd w:id="3"/>
            <w:r w:rsidRPr="00651F6A">
              <w:t xml:space="preserve"> </w:t>
            </w:r>
          </w:p>
        </w:tc>
        <w:tc>
          <w:tcPr>
            <w:tcW w:w="752" w:type="dxa"/>
          </w:tcPr>
          <w:p w:rsidR="007A6943" w:rsidRPr="007A6943" w:rsidRDefault="007A6943" w:rsidP="000746B4">
            <w:pPr>
              <w:pStyle w:val="3"/>
              <w:rPr>
                <w:lang w:val="en-US"/>
              </w:rPr>
            </w:pPr>
          </w:p>
        </w:tc>
        <w:tc>
          <w:tcPr>
            <w:tcW w:w="6698" w:type="dxa"/>
          </w:tcPr>
          <w:p w:rsidR="007A6943" w:rsidRPr="00651F6A" w:rsidRDefault="007A6943" w:rsidP="00045253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Заказчиком конкурса является</w:t>
            </w:r>
            <w:r>
              <w:rPr>
                <w:sz w:val="24"/>
                <w:szCs w:val="24"/>
              </w:rPr>
              <w:t>:</w:t>
            </w:r>
            <w:r w:rsidRPr="00651F6A">
              <w:rPr>
                <w:sz w:val="24"/>
                <w:szCs w:val="24"/>
              </w:rPr>
              <w:t xml:space="preserve"> АО «</w:t>
            </w:r>
            <w:r>
              <w:rPr>
                <w:sz w:val="24"/>
                <w:szCs w:val="24"/>
              </w:rPr>
              <w:t>Региональные электрические сети</w:t>
            </w:r>
            <w:r w:rsidRPr="00651F6A">
              <w:rPr>
                <w:sz w:val="24"/>
                <w:szCs w:val="24"/>
              </w:rPr>
              <w:t xml:space="preserve">» (далее - «Заказчик»). </w:t>
            </w:r>
          </w:p>
          <w:p w:rsidR="007A6943" w:rsidRPr="00651F6A" w:rsidRDefault="007A6943" w:rsidP="00045253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>:</w:t>
            </w:r>
            <w:r w:rsidRPr="00651F6A">
              <w:rPr>
                <w:sz w:val="24"/>
                <w:szCs w:val="24"/>
              </w:rPr>
              <w:t xml:space="preserve"> Заказчика: Республика Узбекистан, </w:t>
            </w:r>
            <w:r>
              <w:rPr>
                <w:sz w:val="24"/>
                <w:szCs w:val="24"/>
              </w:rPr>
              <w:t>1000005</w:t>
            </w:r>
            <w:r w:rsidRPr="00651F6A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Ташкент</w:t>
            </w:r>
            <w:r w:rsidRPr="00651F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Осиё</w:t>
            </w:r>
            <w:r w:rsidRPr="00651F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  <w:p w:rsidR="007A6943" w:rsidRPr="00651F6A" w:rsidRDefault="007A6943" w:rsidP="00E20CE3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Реквизиты «Заказчика»: МФО </w:t>
            </w:r>
            <w:r>
              <w:rPr>
                <w:sz w:val="24"/>
                <w:szCs w:val="24"/>
              </w:rPr>
              <w:t>00442</w:t>
            </w:r>
            <w:r w:rsidRPr="00651F6A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306 350 099</w:t>
            </w:r>
            <w:r w:rsidRPr="00651F6A">
              <w:rPr>
                <w:sz w:val="24"/>
                <w:szCs w:val="24"/>
              </w:rPr>
              <w:t xml:space="preserve">, </w:t>
            </w:r>
          </w:p>
          <w:p w:rsidR="007A6943" w:rsidRPr="00651F6A" w:rsidRDefault="002F3704" w:rsidP="002F3704">
            <w:pPr>
              <w:pStyle w:val="a7"/>
              <w:ind w:firstLine="0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 20 21</w:t>
            </w:r>
            <w:r w:rsidR="007A69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7A694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="007A6943">
              <w:rPr>
                <w:sz w:val="24"/>
                <w:szCs w:val="24"/>
              </w:rPr>
              <w:t>705</w:t>
            </w:r>
            <w:r>
              <w:rPr>
                <w:sz w:val="24"/>
                <w:szCs w:val="24"/>
              </w:rPr>
              <w:t> </w:t>
            </w:r>
            <w:r w:rsidR="007A6943">
              <w:rPr>
                <w:sz w:val="24"/>
                <w:szCs w:val="24"/>
              </w:rPr>
              <w:t>063</w:t>
            </w:r>
            <w:r>
              <w:rPr>
                <w:sz w:val="24"/>
                <w:szCs w:val="24"/>
              </w:rPr>
              <w:t> </w:t>
            </w:r>
            <w:r w:rsidR="007A6943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> </w:t>
            </w:r>
            <w:r w:rsidR="007A6943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A6943" w:rsidRPr="00651F6A">
              <w:rPr>
                <w:sz w:val="24"/>
                <w:szCs w:val="24"/>
              </w:rPr>
              <w:t xml:space="preserve">в </w:t>
            </w:r>
            <w:r w:rsidR="007A6943">
              <w:rPr>
                <w:sz w:val="24"/>
                <w:szCs w:val="24"/>
              </w:rPr>
              <w:t>ЦОРФ</w:t>
            </w:r>
            <w:r>
              <w:rPr>
                <w:sz w:val="24"/>
                <w:szCs w:val="24"/>
              </w:rPr>
              <w:t xml:space="preserve"> АКБ </w:t>
            </w:r>
            <w:r w:rsidR="007A6943" w:rsidRPr="00651F6A">
              <w:rPr>
                <w:sz w:val="24"/>
                <w:szCs w:val="24"/>
              </w:rPr>
              <w:t>«</w:t>
            </w:r>
            <w:r w:rsidR="007A6943">
              <w:rPr>
                <w:sz w:val="24"/>
                <w:szCs w:val="24"/>
              </w:rPr>
              <w:t>Узсаноаткурилишбанк</w:t>
            </w:r>
            <w:r w:rsidR="007A6943" w:rsidRPr="00651F6A">
              <w:rPr>
                <w:sz w:val="24"/>
                <w:szCs w:val="24"/>
              </w:rPr>
              <w:t>»</w:t>
            </w:r>
          </w:p>
        </w:tc>
      </w:tr>
      <w:tr w:rsidR="007A6943" w:rsidRPr="00334673" w:rsidTr="000746B4">
        <w:trPr>
          <w:trHeight w:val="114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  <w:p w:rsidR="007A6943" w:rsidRPr="00651F6A" w:rsidRDefault="007A6943" w:rsidP="000746B4">
            <w:pPr>
              <w:pStyle w:val="3"/>
            </w:pPr>
            <w:r w:rsidRPr="00651F6A">
              <w:t xml:space="preserve">2.2 </w:t>
            </w:r>
          </w:p>
        </w:tc>
        <w:tc>
          <w:tcPr>
            <w:tcW w:w="6698" w:type="dxa"/>
          </w:tcPr>
          <w:p w:rsidR="002F3704" w:rsidRPr="007360C8" w:rsidRDefault="007A6943" w:rsidP="002F3704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7360C8">
              <w:rPr>
                <w:sz w:val="24"/>
                <w:szCs w:val="24"/>
              </w:rPr>
              <w:t>Контактное лицо Заказчика:</w:t>
            </w:r>
            <w:r w:rsidR="00334673">
              <w:rPr>
                <w:sz w:val="24"/>
                <w:szCs w:val="24"/>
              </w:rPr>
              <w:t xml:space="preserve"> Баймуратов Ахмет </w:t>
            </w:r>
            <w:r w:rsidR="002F3704" w:rsidRPr="007360C8">
              <w:rPr>
                <w:sz w:val="24"/>
                <w:szCs w:val="24"/>
              </w:rPr>
              <w:t xml:space="preserve"> </w:t>
            </w:r>
            <w:r w:rsidR="00C83B0D">
              <w:rPr>
                <w:sz w:val="24"/>
                <w:szCs w:val="24"/>
              </w:rPr>
              <w:t>Главный специалист</w:t>
            </w:r>
            <w:r w:rsidR="007360C8">
              <w:rPr>
                <w:sz w:val="24"/>
                <w:szCs w:val="24"/>
              </w:rPr>
              <w:t xml:space="preserve"> </w:t>
            </w:r>
            <w:proofErr w:type="gramStart"/>
            <w:r w:rsidR="007360C8">
              <w:rPr>
                <w:sz w:val="24"/>
                <w:szCs w:val="24"/>
              </w:rPr>
              <w:t>управлении</w:t>
            </w:r>
            <w:proofErr w:type="gramEnd"/>
            <w:r w:rsidR="007360C8">
              <w:rPr>
                <w:sz w:val="24"/>
                <w:szCs w:val="24"/>
              </w:rPr>
              <w:t xml:space="preserve"> информационного обеспечения </w:t>
            </w:r>
            <w:r w:rsidR="002F3704" w:rsidRPr="007360C8">
              <w:rPr>
                <w:sz w:val="24"/>
                <w:szCs w:val="24"/>
              </w:rPr>
              <w:t xml:space="preserve">  </w:t>
            </w:r>
            <w:r w:rsidRPr="007360C8">
              <w:rPr>
                <w:sz w:val="24"/>
                <w:szCs w:val="24"/>
              </w:rPr>
              <w:t xml:space="preserve"> </w:t>
            </w:r>
          </w:p>
          <w:p w:rsidR="007A6943" w:rsidRPr="00C83B0D" w:rsidRDefault="007A6943" w:rsidP="00D826D1">
            <w:pPr>
              <w:pStyle w:val="a7"/>
              <w:ind w:firstLine="0"/>
              <w:rPr>
                <w:rStyle w:val="af2"/>
                <w:sz w:val="24"/>
                <w:szCs w:val="24"/>
                <w:lang w:val="en-US"/>
              </w:rPr>
            </w:pPr>
            <w:r w:rsidRPr="007360C8">
              <w:rPr>
                <w:i/>
                <w:sz w:val="24"/>
                <w:szCs w:val="24"/>
                <w:lang w:val="en-US"/>
              </w:rPr>
              <w:t>email</w:t>
            </w:r>
            <w:r w:rsidRPr="00C83B0D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C83B0D">
                <w:rPr>
                  <w:rStyle w:val="af2"/>
                  <w:sz w:val="24"/>
                  <w:szCs w:val="24"/>
                  <w:lang w:val="en-US"/>
                </w:rPr>
                <w:t>heterp@het.uz</w:t>
              </w:r>
            </w:hyperlink>
            <w:r w:rsidRPr="00C83B0D">
              <w:rPr>
                <w:sz w:val="24"/>
                <w:szCs w:val="24"/>
                <w:lang w:val="en-US"/>
              </w:rPr>
              <w:t xml:space="preserve"> </w:t>
            </w:r>
          </w:p>
          <w:p w:rsidR="007A6943" w:rsidRPr="00C83B0D" w:rsidRDefault="007360C8" w:rsidP="002F3704">
            <w:pPr>
              <w:pStyle w:val="a7"/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f2"/>
                <w:color w:val="000000" w:themeColor="text1"/>
                <w:sz w:val="24"/>
                <w:szCs w:val="24"/>
                <w:u w:val="none"/>
              </w:rPr>
              <w:t>тел</w:t>
            </w:r>
            <w:r w:rsidRPr="00C83B0D">
              <w:rPr>
                <w:rStyle w:val="af2"/>
                <w:color w:val="000000" w:themeColor="text1"/>
                <w:sz w:val="24"/>
                <w:szCs w:val="24"/>
                <w:u w:val="none"/>
                <w:lang w:val="en-US"/>
              </w:rPr>
              <w:t>: +998 78 150-</w:t>
            </w:r>
            <w:r w:rsidR="00B965BB" w:rsidRPr="00C83B0D">
              <w:rPr>
                <w:rStyle w:val="af2"/>
                <w:color w:val="000000" w:themeColor="text1"/>
                <w:sz w:val="24"/>
                <w:szCs w:val="24"/>
                <w:u w:val="none"/>
                <w:lang w:val="en-US"/>
              </w:rPr>
              <w:t>73-47</w:t>
            </w:r>
            <w:r w:rsidR="007A6943" w:rsidRPr="00C83B0D">
              <w:rPr>
                <w:rStyle w:val="af2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  <w:bookmarkStart w:id="4" w:name="_GoBack"/>
            <w:bookmarkEnd w:id="4"/>
          </w:p>
        </w:tc>
      </w:tr>
      <w:tr w:rsidR="007A6943" w:rsidRPr="00651F6A" w:rsidTr="000746B4">
        <w:trPr>
          <w:trHeight w:val="245"/>
          <w:jc w:val="center"/>
        </w:trPr>
        <w:tc>
          <w:tcPr>
            <w:tcW w:w="2863" w:type="dxa"/>
          </w:tcPr>
          <w:p w:rsidR="007A6943" w:rsidRPr="00C83B0D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2.4 </w:t>
            </w:r>
          </w:p>
        </w:tc>
        <w:tc>
          <w:tcPr>
            <w:tcW w:w="6698" w:type="dxa"/>
          </w:tcPr>
          <w:p w:rsidR="007A6943" w:rsidRPr="001A0B59" w:rsidRDefault="002F3704" w:rsidP="00745DB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Договородержатель: </w:t>
            </w:r>
            <w:r w:rsidR="007A6943" w:rsidRPr="00651F6A">
              <w:rPr>
                <w:sz w:val="24"/>
                <w:szCs w:val="24"/>
              </w:rPr>
              <w:t>АО «</w:t>
            </w:r>
            <w:r w:rsidR="007A6943">
              <w:rPr>
                <w:sz w:val="24"/>
                <w:szCs w:val="24"/>
              </w:rPr>
              <w:t>Региональные электрические сети</w:t>
            </w:r>
            <w:r w:rsidR="007A6943" w:rsidRPr="00651F6A">
              <w:rPr>
                <w:sz w:val="24"/>
                <w:szCs w:val="24"/>
              </w:rPr>
              <w:t>»</w:t>
            </w:r>
          </w:p>
        </w:tc>
      </w:tr>
      <w:tr w:rsidR="007A6943" w:rsidRPr="00651F6A" w:rsidTr="000746B4">
        <w:trPr>
          <w:trHeight w:val="218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  <w:rPr>
                <w:lang w:val="en-US"/>
              </w:rPr>
            </w:pPr>
            <w:r w:rsidRPr="00651F6A">
              <w:rPr>
                <w:lang w:val="en-US"/>
              </w:rPr>
              <w:t>2.5</w:t>
            </w:r>
          </w:p>
        </w:tc>
        <w:tc>
          <w:tcPr>
            <w:tcW w:w="6698" w:type="dxa"/>
          </w:tcPr>
          <w:p w:rsidR="007A6943" w:rsidRPr="00651F6A" w:rsidRDefault="007A6943" w:rsidP="00701F82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Конкурсная документация оценивается комиссией компании,  сформированной в соответствии с законом в составе</w:t>
            </w:r>
            <w:r>
              <w:rPr>
                <w:sz w:val="24"/>
                <w:szCs w:val="24"/>
              </w:rPr>
              <w:t xml:space="preserve"> более</w:t>
            </w:r>
            <w:r w:rsidRPr="00651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пяти</w:t>
            </w:r>
            <w:r w:rsidRPr="00651F6A">
              <w:rPr>
                <w:sz w:val="24"/>
                <w:szCs w:val="24"/>
              </w:rPr>
              <w:t xml:space="preserve"> человек.</w:t>
            </w:r>
          </w:p>
        </w:tc>
      </w:tr>
      <w:tr w:rsidR="007A6943" w:rsidRPr="00651F6A" w:rsidTr="000746B4">
        <w:trPr>
          <w:trHeight w:val="1343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5" w:name="_Toc45462328"/>
            <w:r w:rsidRPr="00651F6A">
              <w:lastRenderedPageBreak/>
              <w:t>Участники конкурса</w:t>
            </w:r>
            <w:bookmarkEnd w:id="5"/>
            <w:r w:rsidRPr="00651F6A"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3.1 </w:t>
            </w:r>
          </w:p>
        </w:tc>
        <w:tc>
          <w:tcPr>
            <w:tcW w:w="6698" w:type="dxa"/>
          </w:tcPr>
          <w:p w:rsidR="007A6943" w:rsidRPr="00651F6A" w:rsidRDefault="007A6943" w:rsidP="003E4864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В конкурсе могут принять участие резиденты и нерезиденты Республики Узбекистан, за исключением лиц приведенных в пункте 4.2 настоящей конкурсной документации.</w:t>
            </w:r>
          </w:p>
        </w:tc>
      </w:tr>
      <w:tr w:rsidR="007A6943" w:rsidRPr="00651F6A" w:rsidTr="000746B4">
        <w:trPr>
          <w:trHeight w:val="841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6" w:name="_Toc45462329"/>
            <w:r w:rsidRPr="00651F6A">
              <w:t>Порядок проведения конкурса</w:t>
            </w:r>
            <w:bookmarkEnd w:id="6"/>
            <w:r w:rsidRPr="00651F6A"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4.1 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конкурсе участник конкурса должен: </w:t>
            </w:r>
          </w:p>
          <w:p w:rsidR="007A6943" w:rsidRPr="00651F6A" w:rsidRDefault="007A6943" w:rsidP="001C4F23">
            <w:pPr>
              <w:spacing w:after="42" w:line="240" w:lineRule="auto"/>
              <w:ind w:right="137"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направить конкурсное предложение в соответствии с требованиями и сроками законодательства и конкурсной документации.</w:t>
            </w:r>
          </w:p>
        </w:tc>
      </w:tr>
      <w:tr w:rsidR="007A6943" w:rsidRPr="00651F6A" w:rsidTr="000746B4">
        <w:trPr>
          <w:trHeight w:val="279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4.2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7A6943" w:rsidRPr="00651F6A" w:rsidTr="000746B4">
        <w:trPr>
          <w:trHeight w:val="55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FA6B53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7A6943" w:rsidRPr="00651F6A" w:rsidTr="000746B4">
        <w:trPr>
          <w:trHeight w:val="396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D9267A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7A6943" w:rsidRPr="00651F6A" w:rsidTr="000746B4">
        <w:trPr>
          <w:trHeight w:val="533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FA6B53">
            <w:pPr>
              <w:pStyle w:val="a3"/>
              <w:numPr>
                <w:ilvl w:val="0"/>
                <w:numId w:val="18"/>
              </w:num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находящиеся в Едином 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реестре недобросовестных исполнителей;</w:t>
            </w:r>
          </w:p>
        </w:tc>
      </w:tr>
      <w:tr w:rsidR="007A6943" w:rsidRPr="00651F6A" w:rsidTr="000746B4">
        <w:trPr>
          <w:trHeight w:val="72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1C4F23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задолженности по уплате налогов и других обязательных платежей;</w:t>
            </w:r>
          </w:p>
        </w:tc>
      </w:tr>
      <w:tr w:rsidR="007A6943" w:rsidRPr="00651F6A" w:rsidTr="000746B4">
        <w:trPr>
          <w:trHeight w:val="1691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276C8D" w:rsidRDefault="007A6943" w:rsidP="00D9267A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6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</w:tc>
      </w:tr>
      <w:tr w:rsidR="007A6943" w:rsidRPr="00651F6A" w:rsidTr="000746B4">
        <w:trPr>
          <w:trHeight w:val="569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4.3</w:t>
            </w:r>
          </w:p>
        </w:tc>
        <w:tc>
          <w:tcPr>
            <w:tcW w:w="6698" w:type="dxa"/>
          </w:tcPr>
          <w:p w:rsidR="007A6943" w:rsidRPr="00651F6A" w:rsidRDefault="007A6943" w:rsidP="00831EF2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Заказчик имеет право отстранить участника от участия в закупочных процедурах, если: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FB3B20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7A6943" w:rsidRPr="00651F6A" w:rsidTr="000746B4">
        <w:trPr>
          <w:trHeight w:val="748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</w:tc>
        <w:tc>
          <w:tcPr>
            <w:tcW w:w="6698" w:type="dxa"/>
          </w:tcPr>
          <w:p w:rsidR="007A6943" w:rsidRPr="00651F6A" w:rsidRDefault="007A6943" w:rsidP="00FB3B20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 РУз.</w:t>
            </w:r>
          </w:p>
        </w:tc>
      </w:tr>
      <w:tr w:rsidR="00773245" w:rsidRPr="00651F6A" w:rsidTr="000746B4">
        <w:trPr>
          <w:trHeight w:val="748"/>
          <w:jc w:val="center"/>
        </w:trPr>
        <w:tc>
          <w:tcPr>
            <w:tcW w:w="2863" w:type="dxa"/>
          </w:tcPr>
          <w:p w:rsidR="00773245" w:rsidRPr="00651F6A" w:rsidRDefault="00773245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73245" w:rsidRPr="00651F6A" w:rsidRDefault="00773245" w:rsidP="000746B4">
            <w:pPr>
              <w:pStyle w:val="3"/>
            </w:pPr>
          </w:p>
        </w:tc>
        <w:tc>
          <w:tcPr>
            <w:tcW w:w="6698" w:type="dxa"/>
          </w:tcPr>
          <w:p w:rsidR="00773245" w:rsidRPr="00651F6A" w:rsidRDefault="00773245" w:rsidP="00773245">
            <w:pPr>
              <w:pStyle w:val="a3"/>
              <w:numPr>
                <w:ilvl w:val="0"/>
                <w:numId w:val="18"/>
              </w:numPr>
              <w:spacing w:line="240" w:lineRule="auto"/>
              <w:ind w:left="299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Победителей конкурса по выбору </w:t>
            </w:r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компании "Архитектора" по разработке концепции и общей архитектуры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электронного документооборота, </w:t>
            </w:r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компании "Архитектора" по разработке концепции и общей архитектуры биллинговой системы для обеспечения расчетов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предоставленную электроэнергию, </w:t>
            </w:r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компании "Архитектора" по </w:t>
            </w:r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разработке концепции и общей архитектуры автоматизированной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и учёта электроэнергии Лот №№ </w:t>
            </w:r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</w:rPr>
              <w:t>9079536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</w:rPr>
              <w:t>9079537, 9079539.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943" w:rsidRPr="00651F6A" w:rsidTr="000746B4">
        <w:trPr>
          <w:trHeight w:val="3062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7" w:name="_Toc45462330"/>
            <w:r w:rsidRPr="00651F6A">
              <w:lastRenderedPageBreak/>
              <w:t>Язык конкурса, единица измерений.</w:t>
            </w:r>
            <w:bookmarkEnd w:id="7"/>
            <w:r w:rsidRPr="00651F6A">
              <w:t xml:space="preserve"> </w:t>
            </w:r>
          </w:p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5.1 </w:t>
            </w:r>
          </w:p>
        </w:tc>
        <w:tc>
          <w:tcPr>
            <w:tcW w:w="6698" w:type="dxa"/>
          </w:tcPr>
          <w:p w:rsidR="007A6943" w:rsidRPr="00651F6A" w:rsidRDefault="007A6943" w:rsidP="005B4F40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Конкурсное предложение и вся связанная с ним корреспонденция (документация) которая осуществляется между участником и заказчиком должны быть на узбекском или русском языках. Конкурсное предложение может быть на другом языке при условии, что к нему будет приложен точный перевод на </w:t>
            </w:r>
            <w:r>
              <w:rPr>
                <w:sz w:val="24"/>
                <w:szCs w:val="24"/>
              </w:rPr>
              <w:t>русский язык</w:t>
            </w:r>
            <w:r w:rsidRPr="00651F6A">
              <w:rPr>
                <w:sz w:val="24"/>
                <w:szCs w:val="24"/>
              </w:rPr>
              <w:t xml:space="preserve">. В случае наличия разночтений в тексте конкурсного предложения, когда используется более чем один язык, </w:t>
            </w:r>
            <w:r>
              <w:rPr>
                <w:sz w:val="24"/>
                <w:szCs w:val="24"/>
              </w:rPr>
              <w:t>рус</w:t>
            </w:r>
            <w:r w:rsidRPr="00651F6A">
              <w:rPr>
                <w:sz w:val="24"/>
                <w:szCs w:val="24"/>
              </w:rPr>
              <w:t xml:space="preserve">ский язык считается превалирующим. Допускается предоставление технической документации на английском языке. </w:t>
            </w:r>
          </w:p>
        </w:tc>
      </w:tr>
      <w:tr w:rsidR="007A6943" w:rsidRPr="00651F6A" w:rsidTr="000746B4">
        <w:trPr>
          <w:trHeight w:val="533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 </w:t>
            </w:r>
          </w:p>
        </w:tc>
        <w:tc>
          <w:tcPr>
            <w:tcW w:w="6698" w:type="dxa"/>
          </w:tcPr>
          <w:p w:rsidR="007A6943" w:rsidRPr="00651F6A" w:rsidRDefault="007A6943" w:rsidP="00831EF2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В конкурсном предложении должна быть использована общепринятая система измерений. </w:t>
            </w:r>
          </w:p>
          <w:p w:rsidR="007A6943" w:rsidRPr="00651F6A" w:rsidRDefault="007A6943" w:rsidP="00831EF2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7A6943" w:rsidRPr="00651F6A" w:rsidTr="000746B4">
        <w:trPr>
          <w:trHeight w:val="1224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8" w:name="_Toc45462331"/>
            <w:r w:rsidRPr="00651F6A">
              <w:t>Конкурсное предложение и порядок его оформления</w:t>
            </w:r>
            <w:bookmarkEnd w:id="8"/>
            <w:r w:rsidRPr="00651F6A"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6.1 </w:t>
            </w:r>
          </w:p>
        </w:tc>
        <w:tc>
          <w:tcPr>
            <w:tcW w:w="6698" w:type="dxa"/>
          </w:tcPr>
          <w:p w:rsidR="007A6943" w:rsidRPr="00651F6A" w:rsidRDefault="007A6943" w:rsidP="001C4F23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Участники конкурса, объявленного на</w:t>
            </w:r>
            <w:r w:rsidR="002F3704">
              <w:rPr>
                <w:sz w:val="24"/>
                <w:szCs w:val="24"/>
              </w:rPr>
              <w:t xml:space="preserve"> специальном</w:t>
            </w:r>
            <w:r w:rsidRPr="00651F6A">
              <w:rPr>
                <w:sz w:val="24"/>
                <w:szCs w:val="24"/>
              </w:rPr>
              <w:t xml:space="preserve"> портале</w:t>
            </w:r>
            <w:r w:rsidR="002F3704">
              <w:rPr>
                <w:sz w:val="24"/>
                <w:szCs w:val="24"/>
              </w:rPr>
              <w:t xml:space="preserve"> о закупках</w:t>
            </w:r>
            <w:r w:rsidRPr="00651F6A">
              <w:rPr>
                <w:sz w:val="24"/>
                <w:szCs w:val="24"/>
              </w:rPr>
              <w:t>, предоставляют предложения в установленном в порядке в запечатанных конвертах по указанному в объявлении о проведении конкурса адресу.</w:t>
            </w:r>
          </w:p>
        </w:tc>
      </w:tr>
      <w:tr w:rsidR="007A6943" w:rsidRPr="00651F6A" w:rsidTr="000746B4">
        <w:trPr>
          <w:trHeight w:val="1415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6.2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7A6943" w:rsidRPr="00651F6A" w:rsidTr="000746B4">
        <w:trPr>
          <w:trHeight w:val="1708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6.3</w:t>
            </w:r>
          </w:p>
        </w:tc>
        <w:tc>
          <w:tcPr>
            <w:tcW w:w="6698" w:type="dxa"/>
          </w:tcPr>
          <w:p w:rsidR="007A6943" w:rsidRPr="00651F6A" w:rsidRDefault="007A6943" w:rsidP="001C4F23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7A6943" w:rsidRPr="00651F6A" w:rsidTr="000746B4">
        <w:trPr>
          <w:trHeight w:val="29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6.4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7A6943" w:rsidRPr="00651F6A" w:rsidTr="000746B4">
        <w:trPr>
          <w:trHeight w:val="71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 </w:t>
            </w:r>
          </w:p>
        </w:tc>
        <w:tc>
          <w:tcPr>
            <w:tcW w:w="6698" w:type="dxa"/>
          </w:tcPr>
          <w:p w:rsidR="007A6943" w:rsidRPr="00651F6A" w:rsidRDefault="007A6943" w:rsidP="0060619B">
            <w:pPr>
              <w:pStyle w:val="a3"/>
              <w:numPr>
                <w:ilvl w:val="0"/>
                <w:numId w:val="19"/>
              </w:numPr>
              <w:spacing w:line="240" w:lineRule="auto"/>
              <w:ind w:left="209" w:right="13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несет ответственность за подлинность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достоверность предоставляемых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документов; </w:t>
            </w:r>
          </w:p>
        </w:tc>
      </w:tr>
      <w:tr w:rsidR="007A6943" w:rsidRPr="00651F6A" w:rsidTr="000746B4">
        <w:trPr>
          <w:trHeight w:val="275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 </w:t>
            </w:r>
          </w:p>
        </w:tc>
        <w:tc>
          <w:tcPr>
            <w:tcW w:w="6698" w:type="dxa"/>
          </w:tcPr>
          <w:p w:rsidR="007A6943" w:rsidRPr="00651F6A" w:rsidRDefault="007A6943" w:rsidP="0060619B">
            <w:pPr>
              <w:pStyle w:val="a3"/>
              <w:numPr>
                <w:ilvl w:val="0"/>
                <w:numId w:val="19"/>
              </w:numPr>
              <w:spacing w:line="240" w:lineRule="auto"/>
              <w:ind w:left="209" w:right="13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вправе подать только одно предложение; </w:t>
            </w:r>
          </w:p>
        </w:tc>
      </w:tr>
      <w:tr w:rsidR="007A6943" w:rsidRPr="00651F6A" w:rsidTr="000746B4">
        <w:trPr>
          <w:trHeight w:val="821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 xml:space="preserve"> </w:t>
            </w:r>
          </w:p>
        </w:tc>
        <w:tc>
          <w:tcPr>
            <w:tcW w:w="6698" w:type="dxa"/>
          </w:tcPr>
          <w:p w:rsidR="007A6943" w:rsidRPr="00651F6A" w:rsidRDefault="007A6943" w:rsidP="0060619B">
            <w:pPr>
              <w:pStyle w:val="a3"/>
              <w:numPr>
                <w:ilvl w:val="0"/>
                <w:numId w:val="19"/>
              </w:numPr>
              <w:spacing w:line="240" w:lineRule="auto"/>
              <w:ind w:left="209" w:right="137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7A6943" w:rsidRPr="00651F6A" w:rsidTr="000746B4">
        <w:trPr>
          <w:trHeight w:val="324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6.5</w:t>
            </w:r>
          </w:p>
        </w:tc>
        <w:tc>
          <w:tcPr>
            <w:tcW w:w="6698" w:type="dxa"/>
          </w:tcPr>
          <w:p w:rsidR="007A6943" w:rsidRDefault="007A6943" w:rsidP="001A0B5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конкурсного предложения: одно этапное двух конвертное</w:t>
            </w:r>
            <w:r w:rsidRPr="00786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A6943" w:rsidRPr="00786D1F" w:rsidRDefault="007A6943" w:rsidP="00170D6B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на день окончании подачи конкурсных предложений предоставляет</w:t>
            </w:r>
            <w:r w:rsidR="002F3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и ценовое предложение.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карантинного режима участники торга имеет право предоставить свои предложения в электронном виде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указанный в пункте 2.2. В этом случаи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участники должны архивировать свои </w:t>
            </w:r>
            <w:r w:rsidR="002F3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коммерческие</w:t>
            </w:r>
            <w:r w:rsidRPr="002F3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предложении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zip</w:t>
            </w:r>
            <w:r w:rsidR="00D7590E" w:rsidRP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архив) и поставить пароль для документа. </w:t>
            </w:r>
            <w:r w:rsidR="00D7590E"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Пароль будет уточняться после</w:t>
            </w:r>
            <w:r w:rsidR="002F3704"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одобрения техническим комиссией</w:t>
            </w:r>
            <w:r w:rsidR="00D7590E"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соответствия технических предложений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>. Во время вскрытия ценового предложения участник будут уведомлен</w:t>
            </w:r>
            <w:r w:rsidR="002F3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соответствии технического предложения и будет уточняться пароль коммерческого предложения через соответствующие электронные программы.</w:t>
            </w:r>
            <w:r w:rsidR="00D7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6943" w:rsidRPr="002F3704" w:rsidRDefault="007A6943" w:rsidP="001A0B59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9" w:right="1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техническая часть должна соответствовать техническим требованиям Заказчика и содержать в себе подробное описание предлагаемого товара; </w:t>
            </w:r>
          </w:p>
          <w:p w:rsidR="007A6943" w:rsidRPr="002F3704" w:rsidRDefault="002F3704" w:rsidP="002F370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9" w:right="13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коммерческая часть </w:t>
            </w:r>
            <w:r w:rsidR="007A6943"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должна соответствовать условиям конкурса и содержать информацию, указанную в требованиях в </w:t>
            </w:r>
            <w:r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коммерческой</w:t>
            </w:r>
            <w:r w:rsidR="007A6943" w:rsidRPr="002F3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части конкурсного предложения (в том числе, наименование продукции, цену за единицу, итоговая стоимость с учетом всех налогов, условия оплаты, срок действия предложения и т.п.).</w:t>
            </w:r>
          </w:p>
          <w:p w:rsidR="002F3704" w:rsidRPr="00E5579E" w:rsidRDefault="00E5579E" w:rsidP="002F370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9" w:right="13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57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2F3704" w:rsidRPr="00E557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частник конкурса обязан предоставить свои приложения строго по требованию</w:t>
            </w:r>
            <w:r w:rsidRPr="00E557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конкурсной документации.</w:t>
            </w:r>
            <w:r w:rsidR="002F3704" w:rsidRPr="00E557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A6943" w:rsidRPr="00651F6A" w:rsidTr="000746B4">
        <w:trPr>
          <w:trHeight w:val="174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6.6</w:t>
            </w:r>
          </w:p>
        </w:tc>
        <w:tc>
          <w:tcPr>
            <w:tcW w:w="6698" w:type="dxa"/>
            <w:vAlign w:val="bottom"/>
          </w:tcPr>
          <w:p w:rsidR="007A6943" w:rsidRPr="00895084" w:rsidRDefault="007A6943" w:rsidP="00895084">
            <w:pPr>
              <w:spacing w:after="0" w:line="240" w:lineRule="auto"/>
              <w:ind w:right="137"/>
              <w:jc w:val="both"/>
              <w:rPr>
                <w:sz w:val="24"/>
                <w:szCs w:val="24"/>
              </w:rPr>
            </w:pPr>
            <w:r w:rsidRPr="008950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Ценовое предложение и таблица цен участника конкурса должны быть прошиты отдельно и пронумерованы, а также допускается предоставить на электронном носителе в исходных форматах (Microsoft Office). Исходные формулы по образованию цены должны быть отслеживаемы</w:t>
            </w:r>
          </w:p>
        </w:tc>
      </w:tr>
      <w:tr w:rsidR="007A6943" w:rsidRPr="00651F6A" w:rsidTr="000746B4">
        <w:trPr>
          <w:trHeight w:val="63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6.7</w:t>
            </w:r>
          </w:p>
        </w:tc>
        <w:tc>
          <w:tcPr>
            <w:tcW w:w="6698" w:type="dxa"/>
            <w:vAlign w:val="bottom"/>
          </w:tcPr>
          <w:p w:rsidR="007A6943" w:rsidRPr="00651F6A" w:rsidRDefault="007A6943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конверта).</w:t>
            </w:r>
          </w:p>
        </w:tc>
      </w:tr>
      <w:tr w:rsidR="007A6943" w:rsidRPr="00651F6A" w:rsidTr="000746B4">
        <w:trPr>
          <w:trHeight w:val="38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6.8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7A6943" w:rsidRPr="00651F6A" w:rsidRDefault="007A6943" w:rsidP="005C1B96">
            <w:pPr>
              <w:pStyle w:val="a3"/>
              <w:numPr>
                <w:ilvl w:val="0"/>
                <w:numId w:val="22"/>
              </w:num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№ Лота на информационном портале;</w:t>
            </w:r>
          </w:p>
          <w:p w:rsidR="007A6943" w:rsidRPr="00651F6A" w:rsidRDefault="007A6943" w:rsidP="005C1B96">
            <w:pPr>
              <w:pStyle w:val="a3"/>
              <w:numPr>
                <w:ilvl w:val="0"/>
                <w:numId w:val="22"/>
              </w:num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7A6943" w:rsidRPr="00651F6A" w:rsidRDefault="007A6943" w:rsidP="005C1B96">
            <w:pPr>
              <w:pStyle w:val="a3"/>
              <w:numPr>
                <w:ilvl w:val="0"/>
                <w:numId w:val="22"/>
              </w:num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7A6943" w:rsidRPr="00651F6A" w:rsidRDefault="007A6943" w:rsidP="005C1B96">
            <w:pPr>
              <w:pStyle w:val="a3"/>
              <w:numPr>
                <w:ilvl w:val="0"/>
                <w:numId w:val="22"/>
              </w:num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7A6943" w:rsidRPr="00651F6A" w:rsidRDefault="007A6943" w:rsidP="005C1B96">
            <w:pPr>
              <w:pStyle w:val="a3"/>
              <w:numPr>
                <w:ilvl w:val="0"/>
                <w:numId w:val="22"/>
              </w:num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 (адрес электронной почты, номер телефона уполномоченного лица) Участника;</w:t>
            </w:r>
          </w:p>
          <w:p w:rsidR="007A6943" w:rsidRPr="00651F6A" w:rsidRDefault="007A6943" w:rsidP="00FA6B53">
            <w:pPr>
              <w:pStyle w:val="a3"/>
              <w:numPr>
                <w:ilvl w:val="0"/>
                <w:numId w:val="22"/>
              </w:num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  <w:p w:rsidR="007A6943" w:rsidRPr="00651F6A" w:rsidRDefault="007A6943" w:rsidP="00017E28">
            <w:pPr>
              <w:pStyle w:val="a3"/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left="390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943" w:rsidRPr="00651F6A" w:rsidTr="000746B4">
        <w:trPr>
          <w:trHeight w:val="38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6.9</w:t>
            </w:r>
          </w:p>
        </w:tc>
        <w:tc>
          <w:tcPr>
            <w:tcW w:w="6698" w:type="dxa"/>
          </w:tcPr>
          <w:p w:rsidR="007A6943" w:rsidRPr="00651F6A" w:rsidRDefault="007A6943" w:rsidP="00C67147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</w:tc>
      </w:tr>
      <w:tr w:rsidR="007A6943" w:rsidRPr="00651F6A" w:rsidTr="000746B4">
        <w:trPr>
          <w:trHeight w:val="38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6.10</w:t>
            </w:r>
          </w:p>
          <w:p w:rsidR="007A6943" w:rsidRPr="00651F6A" w:rsidRDefault="007A6943" w:rsidP="000746B4">
            <w:pPr>
              <w:pStyle w:val="3"/>
            </w:pPr>
          </w:p>
          <w:p w:rsidR="007A6943" w:rsidRPr="00651F6A" w:rsidRDefault="007A6943" w:rsidP="00895084">
            <w:pPr>
              <w:pStyle w:val="3"/>
              <w:numPr>
                <w:ilvl w:val="0"/>
                <w:numId w:val="0"/>
              </w:numPr>
            </w:pPr>
          </w:p>
          <w:p w:rsidR="007A6943" w:rsidRPr="00651F6A" w:rsidRDefault="007A6943" w:rsidP="00895084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6698" w:type="dxa"/>
          </w:tcPr>
          <w:p w:rsidR="007A6943" w:rsidRDefault="007A6943" w:rsidP="00231FB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предложения принимаются в течение </w:t>
            </w: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00EC"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публикации объявления на портале </w:t>
            </w:r>
            <w:hyperlink r:id="rId11" w:history="1"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exarid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uzex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95084" w:rsidRPr="001C00E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competetive</w:t>
              </w:r>
            </w:hyperlink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</w:t>
            </w:r>
            <w:r w:rsidR="00B553D4"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="007360C8"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B553D4"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7360C8"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B553D4"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.2020г.</w:t>
            </w:r>
            <w:r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17:00</w:t>
            </w:r>
            <w:r w:rsidR="00B553D4"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ч.</w:t>
            </w:r>
            <w:r w:rsidRPr="001C00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адресу: </w:t>
            </w:r>
            <w:r w:rsidRPr="001C0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100005, г. Ташкент, ул. Осиё 8.</w:t>
            </w:r>
          </w:p>
          <w:p w:rsidR="001C00EC" w:rsidRPr="001C00EC" w:rsidRDefault="001C00EC" w:rsidP="00231FB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</w:pPr>
            <w:r w:rsidRPr="001C0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Всрытие конкурсных предложений проводиться 28 июля в 11:00ч. </w:t>
            </w:r>
            <w:r w:rsidR="00EA02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п</w:t>
            </w:r>
            <w:r w:rsidRPr="001C00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о адресу: 100005, г. Ташкент, ул. Осиё 8. </w:t>
            </w:r>
          </w:p>
          <w:p w:rsidR="007A6943" w:rsidRPr="009F4954" w:rsidRDefault="007A6943" w:rsidP="00231FB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7A6943" w:rsidRPr="00651F6A" w:rsidRDefault="007A6943" w:rsidP="00786D1F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Вскрытие конвертов с конкурсными предложениями состоится по адресу: </w:t>
            </w:r>
            <w:r w:rsidRPr="00786D1F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100005</w:t>
            </w:r>
            <w:r w:rsidRPr="00651F6A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Ташкент</w:t>
            </w:r>
            <w:r w:rsidRPr="00651F6A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Осиё</w:t>
            </w:r>
            <w:r w:rsidRPr="00651F6A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8.</w:t>
            </w: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в присутствии уполномоченных представителей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E557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частников </w:t>
            </w: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пожелавших принять в этом участие. Конкретное время и дата вскрытия конвертов будет объявлено Участнику конкурса согласно контактной информации, указанной участником на конверте. </w:t>
            </w:r>
          </w:p>
        </w:tc>
      </w:tr>
      <w:tr w:rsidR="007A6943" w:rsidRPr="00651F6A" w:rsidTr="00E5579E">
        <w:trPr>
          <w:trHeight w:val="86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6.12</w:t>
            </w:r>
          </w:p>
        </w:tc>
        <w:tc>
          <w:tcPr>
            <w:tcW w:w="6698" w:type="dxa"/>
          </w:tcPr>
          <w:p w:rsidR="007A6943" w:rsidRPr="00651F6A" w:rsidRDefault="007A6943" w:rsidP="00C67147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</w:t>
            </w:r>
            <w:r w:rsidRPr="00480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составлять не менее </w:t>
            </w:r>
            <w:r w:rsidRPr="004803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90 дней</w:t>
            </w:r>
            <w:r w:rsidRPr="004803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 дня окончания 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конкурсных предложений.</w:t>
            </w:r>
          </w:p>
        </w:tc>
      </w:tr>
      <w:tr w:rsidR="007A6943" w:rsidRPr="00651F6A" w:rsidTr="000746B4">
        <w:trPr>
          <w:trHeight w:val="382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9" w:name="_Toc45462332"/>
            <w:r w:rsidRPr="00651F6A">
              <w:t>Продление срока предоставления конкурсных предложений</w:t>
            </w:r>
            <w:bookmarkEnd w:id="9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7.1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651F6A">
              <w:rPr>
                <w:rStyle w:val="rvts15"/>
                <w:sz w:val="24"/>
                <w:szCs w:val="24"/>
              </w:rPr>
              <w:t xml:space="preserve">по </w:t>
            </w:r>
            <w:r w:rsidRPr="00651F6A">
              <w:rPr>
                <w:sz w:val="24"/>
                <w:szCs w:val="24"/>
              </w:rPr>
              <w:t>решению конкурсной комиссии.</w:t>
            </w:r>
          </w:p>
        </w:tc>
      </w:tr>
      <w:tr w:rsidR="007A6943" w:rsidRPr="00651F6A" w:rsidTr="000746B4">
        <w:trPr>
          <w:trHeight w:val="1163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7.2</w:t>
            </w:r>
          </w:p>
        </w:tc>
        <w:tc>
          <w:tcPr>
            <w:tcW w:w="6698" w:type="dxa"/>
          </w:tcPr>
          <w:p w:rsidR="007A6943" w:rsidRPr="00651F6A" w:rsidRDefault="007A6943" w:rsidP="000A7EA6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и, в случае необходимости, публикуется на сайте Заказчика или других СМИ.</w:t>
            </w:r>
          </w:p>
        </w:tc>
      </w:tr>
      <w:tr w:rsidR="007A6943" w:rsidRPr="00651F6A" w:rsidTr="000746B4">
        <w:trPr>
          <w:trHeight w:val="382"/>
          <w:jc w:val="center"/>
        </w:trPr>
        <w:tc>
          <w:tcPr>
            <w:tcW w:w="2863" w:type="dxa"/>
          </w:tcPr>
          <w:p w:rsidR="007A6943" w:rsidRPr="007A6943" w:rsidRDefault="007A6943" w:rsidP="000746B4">
            <w:pPr>
              <w:pStyle w:val="2"/>
            </w:pPr>
            <w:bookmarkStart w:id="10" w:name="_Toc45462333"/>
            <w:r w:rsidRPr="007A6943">
              <w:lastRenderedPageBreak/>
              <w:t>Внесение изменений в конкурсную документацию</w:t>
            </w:r>
            <w:bookmarkEnd w:id="10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8.1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7A6943" w:rsidRPr="00651F6A" w:rsidRDefault="007A6943" w:rsidP="00F73A39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7A6943" w:rsidRPr="00651F6A" w:rsidTr="000746B4">
        <w:trPr>
          <w:trHeight w:val="2129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11" w:name="_Toc45462334"/>
            <w:r w:rsidRPr="00651F6A">
              <w:t>Процедура вскрытия конвертов с конкурсными предложениями порядок и критерии их оценки</w:t>
            </w:r>
            <w:bookmarkEnd w:id="11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</w:t>
            </w:r>
          </w:p>
        </w:tc>
        <w:tc>
          <w:tcPr>
            <w:tcW w:w="6698" w:type="dxa"/>
          </w:tcPr>
          <w:p w:rsidR="007A6943" w:rsidRPr="00651F6A" w:rsidRDefault="007A6943" w:rsidP="00E5579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указанное в объявлении как время проведения конкурса, конкурсная комиссия для проведения оценки</w:t>
            </w:r>
            <w:r w:rsidRPr="00651F6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предложений вскрывает конверты с предложениями, поданными участниками конкурса. </w:t>
            </w:r>
          </w:p>
        </w:tc>
      </w:tr>
      <w:tr w:rsidR="007A6943" w:rsidRPr="00651F6A" w:rsidTr="000746B4">
        <w:trPr>
          <w:trHeight w:val="38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9.2</w:t>
            </w:r>
          </w:p>
        </w:tc>
        <w:tc>
          <w:tcPr>
            <w:tcW w:w="6698" w:type="dxa"/>
          </w:tcPr>
          <w:p w:rsidR="007A6943" w:rsidRPr="00651F6A" w:rsidRDefault="007A6943" w:rsidP="00E5579E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="00E5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и оценка предложений участников конкурса</w:t>
            </w:r>
            <w:r w:rsidR="00E5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протоколом закупочной комиссии.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943" w:rsidRPr="00651F6A" w:rsidTr="000746B4">
        <w:trPr>
          <w:trHeight w:val="182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9.3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конкурсная комиссия вправе не допускать данное предложение к рассмотрению и оценке.</w:t>
            </w:r>
          </w:p>
        </w:tc>
      </w:tr>
      <w:tr w:rsidR="007A6943" w:rsidRPr="00651F6A" w:rsidTr="000746B4">
        <w:trPr>
          <w:trHeight w:val="110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MON_1611152207"/>
            <w:bookmarkEnd w:id="12"/>
          </w:p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9.4</w:t>
            </w:r>
          </w:p>
          <w:p w:rsidR="007A6943" w:rsidRPr="00651F6A" w:rsidRDefault="007A6943" w:rsidP="00895084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</w:p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Перечень, а также формы квалификационных документов, необходимых для предоставления Участником, указан в </w:t>
            </w:r>
            <w:r w:rsidRPr="00480365">
              <w:rPr>
                <w:sz w:val="24"/>
                <w:szCs w:val="24"/>
              </w:rPr>
              <w:t xml:space="preserve">Приложении №1 к конкурсной </w:t>
            </w:r>
            <w:r w:rsidRPr="00651F6A">
              <w:rPr>
                <w:sz w:val="24"/>
                <w:szCs w:val="24"/>
              </w:rPr>
              <w:t>документации.</w:t>
            </w:r>
          </w:p>
        </w:tc>
      </w:tr>
      <w:tr w:rsidR="007A6943" w:rsidRPr="00651F6A" w:rsidTr="000746B4">
        <w:trPr>
          <w:trHeight w:val="1254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9.6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 конкурса, конкурсная комиссия вправе отстранить такого участника от участия в конкурсе.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MON_1611152260"/>
            <w:bookmarkEnd w:id="13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9.7</w:t>
            </w:r>
          </w:p>
        </w:tc>
        <w:tc>
          <w:tcPr>
            <w:tcW w:w="6698" w:type="dxa"/>
          </w:tcPr>
          <w:p w:rsidR="007A6943" w:rsidRPr="00651F6A" w:rsidRDefault="007A6943" w:rsidP="00170D6B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ab/>
              <w:t xml:space="preserve"> </w:t>
            </w:r>
            <w:r w:rsidRPr="00651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9.8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постановления, положения и конкурсной документации.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9.9</w:t>
            </w:r>
          </w:p>
        </w:tc>
        <w:tc>
          <w:tcPr>
            <w:tcW w:w="6698" w:type="dxa"/>
          </w:tcPr>
          <w:p w:rsidR="007A6943" w:rsidRPr="00651F6A" w:rsidRDefault="007A6943" w:rsidP="00FF54F9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отклоняет предложение, если подавший его участник конкурса не соответствует требованиям, установленным Законом и постановлениям или предложение участника конкурса не соответствует требованиям конкурсной документации.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9.10</w:t>
            </w:r>
          </w:p>
        </w:tc>
        <w:tc>
          <w:tcPr>
            <w:tcW w:w="6698" w:type="dxa"/>
          </w:tcPr>
          <w:p w:rsidR="007A6943" w:rsidRPr="00651F6A" w:rsidRDefault="007A6943" w:rsidP="00B540A2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В процессе оценки конкурсных предложений рабочий орган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9.11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Если по условиям конкурса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9.12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9.13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При наличии арифметических или иных ошибок конкурсная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9.14</w:t>
            </w:r>
          </w:p>
        </w:tc>
        <w:tc>
          <w:tcPr>
            <w:tcW w:w="6698" w:type="dxa"/>
          </w:tcPr>
          <w:p w:rsidR="007A6943" w:rsidRPr="00651F6A" w:rsidRDefault="007A6943" w:rsidP="002D324C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В случаях, когда условиям конкурса предусмотрено предоставление цен в разных валютах, в целях корректного сравнения цен иностранных и отечественных участников конкурса, для корректной оценки предложений в иностранной валюте, участник, давший предложение в иностранной валюте, должен предоставить действующие ставки и проценты всех видов налогов, пошлин, обязательных платежей, предусмотренных действующим законодательством Республики Узбекистан, которыми будет облагаться реализуемый товар (работа, услуга). Ответственность за корректность и полноту предоставленной информации по данному пункту несет Участник.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9.15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9.16</w:t>
            </w:r>
          </w:p>
          <w:p w:rsidR="007A6943" w:rsidRPr="00651F6A" w:rsidRDefault="007A6943" w:rsidP="00895084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6698" w:type="dxa"/>
          </w:tcPr>
          <w:p w:rsidR="007A6943" w:rsidRPr="00651F6A" w:rsidRDefault="007A6943" w:rsidP="00C12694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Протокол рассмотрения и оценки предложений подписывается всеми членами Рабочего органа, и выписка из него публикуется на специальном информационном портале в течение трех рабочих дней со дня его подписания.</w:t>
            </w:r>
          </w:p>
          <w:p w:rsidR="007A6943" w:rsidRPr="00651F6A" w:rsidRDefault="007A6943" w:rsidP="003308C8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По результатам закупочной процедуры может быть </w:t>
            </w:r>
            <w:r w:rsidRPr="00651F6A">
              <w:rPr>
                <w:sz w:val="24"/>
                <w:szCs w:val="24"/>
              </w:rPr>
              <w:lastRenderedPageBreak/>
              <w:t xml:space="preserve">определены несколько победителей, согласно каждого отдельного товара (работы, услуги). </w:t>
            </w:r>
          </w:p>
          <w:p w:rsidR="007A6943" w:rsidRPr="00651F6A" w:rsidRDefault="007A6943" w:rsidP="00C12694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9.18</w:t>
            </w:r>
          </w:p>
        </w:tc>
        <w:tc>
          <w:tcPr>
            <w:tcW w:w="6698" w:type="dxa"/>
          </w:tcPr>
          <w:p w:rsidR="007A6943" w:rsidRPr="00651F6A" w:rsidRDefault="007A6943" w:rsidP="00C12694">
            <w:pPr>
              <w:pStyle w:val="a7"/>
              <w:ind w:firstLine="0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</w:t>
            </w:r>
          </w:p>
        </w:tc>
      </w:tr>
      <w:tr w:rsidR="007A6943" w:rsidRPr="00651F6A" w:rsidTr="000746B4">
        <w:trPr>
          <w:trHeight w:val="601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14" w:name="_Toc45462335"/>
            <w:r w:rsidRPr="00651F6A">
              <w:t>Ответственность сторон и соблюдение</w:t>
            </w:r>
            <w:bookmarkEnd w:id="14"/>
          </w:p>
          <w:p w:rsidR="007A6943" w:rsidRPr="00651F6A" w:rsidRDefault="007A6943" w:rsidP="000746B4">
            <w:pPr>
              <w:pStyle w:val="2"/>
            </w:pPr>
            <w:bookmarkStart w:id="15" w:name="_Toc45462336"/>
            <w:r w:rsidRPr="00651F6A">
              <w:t>конфиденциальности</w:t>
            </w:r>
            <w:bookmarkEnd w:id="15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10.1</w:t>
            </w:r>
          </w:p>
        </w:tc>
        <w:tc>
          <w:tcPr>
            <w:tcW w:w="6698" w:type="dxa"/>
          </w:tcPr>
          <w:p w:rsidR="007A6943" w:rsidRPr="00651F6A" w:rsidRDefault="007A6943" w:rsidP="00BB676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Ответственность за соблюдение конфиденциальности, предусмотренн</w:t>
            </w:r>
            <w:r>
              <w:rPr>
                <w:sz w:val="24"/>
                <w:szCs w:val="24"/>
              </w:rPr>
              <w:t>ой</w:t>
            </w:r>
            <w:r w:rsidRPr="00651F6A">
              <w:rPr>
                <w:sz w:val="24"/>
                <w:szCs w:val="24"/>
              </w:rPr>
              <w:t xml:space="preserve"> законодательством Республики Узбекистан, несут:</w:t>
            </w:r>
          </w:p>
          <w:p w:rsidR="007A6943" w:rsidRPr="00651F6A" w:rsidRDefault="007A6943" w:rsidP="00C12694">
            <w:pPr>
              <w:pStyle w:val="a7"/>
              <w:numPr>
                <w:ilvl w:val="0"/>
                <w:numId w:val="23"/>
              </w:numPr>
              <w:ind w:left="390"/>
            </w:pPr>
            <w:r w:rsidRPr="00651F6A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конфиденциальность;</w:t>
            </w:r>
          </w:p>
          <w:p w:rsidR="007A6943" w:rsidRPr="00651F6A" w:rsidRDefault="007A6943" w:rsidP="00C12694">
            <w:pPr>
              <w:pStyle w:val="a7"/>
              <w:numPr>
                <w:ilvl w:val="0"/>
                <w:numId w:val="23"/>
              </w:numPr>
              <w:ind w:left="390"/>
            </w:pPr>
            <w:r w:rsidRPr="00651F6A">
              <w:rPr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7A6943" w:rsidRPr="00651F6A" w:rsidTr="000746B4">
        <w:trPr>
          <w:trHeight w:val="1419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10.2</w:t>
            </w:r>
          </w:p>
        </w:tc>
        <w:tc>
          <w:tcPr>
            <w:tcW w:w="6698" w:type="dxa"/>
          </w:tcPr>
          <w:p w:rsidR="007A6943" w:rsidRPr="00651F6A" w:rsidRDefault="007A6943" w:rsidP="00CD03B4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16" w:name="_Toc45462337"/>
            <w:r w:rsidRPr="00651F6A">
              <w:t>Прочие условия</w:t>
            </w:r>
            <w:bookmarkEnd w:id="16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11.1</w:t>
            </w:r>
          </w:p>
        </w:tc>
        <w:tc>
          <w:tcPr>
            <w:tcW w:w="6698" w:type="dxa"/>
          </w:tcPr>
          <w:p w:rsidR="007A6943" w:rsidRPr="00651F6A" w:rsidRDefault="007A6943" w:rsidP="00CD03B4">
            <w:pP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на конкурсе предлагается продукция завода, ранее не поставлявшаяся в Республику Узбекистан, конкурсная комиссия имеет право запросить от участника конкурса предоставить отзыв на данную продукцию от третьих лиц.</w:t>
            </w:r>
          </w:p>
        </w:tc>
      </w:tr>
      <w:tr w:rsidR="007A6943" w:rsidRPr="00651F6A" w:rsidTr="000746B4">
        <w:trPr>
          <w:trHeight w:val="116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11.2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7A6943" w:rsidRPr="00651F6A" w:rsidTr="000746B4">
        <w:trPr>
          <w:trHeight w:val="3152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7" w:name="_MON_1611152292"/>
            <w:bookmarkEnd w:id="17"/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11.3</w:t>
            </w:r>
          </w:p>
        </w:tc>
        <w:tc>
          <w:tcPr>
            <w:tcW w:w="6698" w:type="dxa"/>
          </w:tcPr>
          <w:p w:rsidR="007A6943" w:rsidRPr="00651F6A" w:rsidRDefault="007A6943" w:rsidP="00976B74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трех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три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11.4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может быть объявлен конкурсной комиссией не состоявшимися:</w:t>
            </w:r>
          </w:p>
          <w:p w:rsidR="007A6943" w:rsidRPr="00651F6A" w:rsidRDefault="007A6943" w:rsidP="00976B74">
            <w:pPr>
              <w:pStyle w:val="a3"/>
              <w:numPr>
                <w:ilvl w:val="0"/>
                <w:numId w:val="24"/>
              </w:numPr>
              <w:spacing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конкурсе принял участие один участник или никто не принял участие;</w:t>
            </w:r>
          </w:p>
          <w:p w:rsidR="007A6943" w:rsidRPr="00651F6A" w:rsidRDefault="007A6943" w:rsidP="00976B74">
            <w:pPr>
              <w:pStyle w:val="a3"/>
              <w:numPr>
                <w:ilvl w:val="0"/>
                <w:numId w:val="24"/>
              </w:numPr>
              <w:spacing w:after="55" w:line="240" w:lineRule="auto"/>
              <w:ind w:left="39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конкурсная комиссия отклонила все предложения ввиду не соответствия требованиям конкурсной документации;</w:t>
            </w:r>
          </w:p>
        </w:tc>
      </w:tr>
      <w:tr w:rsidR="007A6943" w:rsidRPr="00651F6A" w:rsidTr="000746B4">
        <w:trPr>
          <w:trHeight w:val="98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tabs>
                <w:tab w:val="center" w:pos="394"/>
                <w:tab w:val="center" w:pos="3191"/>
              </w:tabs>
              <w:spacing w:line="240" w:lineRule="auto"/>
              <w:ind w:left="246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11.5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7A6943" w:rsidRPr="00651F6A" w:rsidTr="000746B4">
        <w:trPr>
          <w:trHeight w:val="1248"/>
          <w:jc w:val="center"/>
        </w:trPr>
        <w:tc>
          <w:tcPr>
            <w:tcW w:w="2863" w:type="dxa"/>
          </w:tcPr>
          <w:p w:rsidR="007A6943" w:rsidRPr="00651F6A" w:rsidRDefault="007A6943" w:rsidP="000746B4">
            <w:pPr>
              <w:pStyle w:val="2"/>
            </w:pPr>
            <w:bookmarkStart w:id="18" w:name="_Toc45462338"/>
            <w:r w:rsidRPr="00651F6A">
              <w:t>Заключение договора</w:t>
            </w:r>
            <w:bookmarkEnd w:id="18"/>
            <w:r w:rsidRPr="00651F6A">
              <w:t xml:space="preserve"> </w:t>
            </w: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12.1</w:t>
            </w:r>
          </w:p>
        </w:tc>
        <w:tc>
          <w:tcPr>
            <w:tcW w:w="6698" w:type="dxa"/>
          </w:tcPr>
          <w:p w:rsidR="007A6943" w:rsidRPr="00651F6A" w:rsidRDefault="007A6943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 </w:t>
            </w:r>
          </w:p>
        </w:tc>
      </w:tr>
      <w:tr w:rsidR="007A6943" w:rsidRPr="00651F6A" w:rsidTr="000746B4">
        <w:trPr>
          <w:trHeight w:val="1107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  <w:r w:rsidRPr="00651F6A">
              <w:t>12.2</w:t>
            </w:r>
          </w:p>
        </w:tc>
        <w:tc>
          <w:tcPr>
            <w:tcW w:w="6698" w:type="dxa"/>
          </w:tcPr>
          <w:p w:rsidR="007A6943" w:rsidRPr="009C2231" w:rsidRDefault="007A6943" w:rsidP="00661046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Участнику конкурса, объявленного по решению конкурсной комиссии победителем конкурса, направляется письменное извещение о решении конкурсной комиссии в течение 5 рабочих дней со дня определения победителя. Заказчик и победитель конкурса в течение </w:t>
            </w:r>
            <w:r w:rsidRPr="00651F6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(десяти) дней</w:t>
            </w:r>
            <w:r w:rsidRPr="00651F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момента </w:t>
            </w:r>
            <w:r w:rsidRPr="00651F6A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объявления победителя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должны заключить договор.</w:t>
            </w:r>
          </w:p>
        </w:tc>
      </w:tr>
      <w:tr w:rsidR="007A6943" w:rsidRPr="00651F6A" w:rsidTr="000746B4">
        <w:trPr>
          <w:trHeight w:val="1343"/>
          <w:jc w:val="center"/>
        </w:trPr>
        <w:tc>
          <w:tcPr>
            <w:tcW w:w="2863" w:type="dxa"/>
          </w:tcPr>
          <w:p w:rsidR="007A6943" w:rsidRPr="00651F6A" w:rsidRDefault="007A6943" w:rsidP="007A6943">
            <w:pPr>
              <w:spacing w:line="240" w:lineRule="auto"/>
              <w:ind w:left="246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7A6943" w:rsidRPr="00651F6A" w:rsidRDefault="007A6943" w:rsidP="000746B4">
            <w:pPr>
              <w:pStyle w:val="3"/>
            </w:pPr>
          </w:p>
          <w:p w:rsidR="007A6943" w:rsidRPr="00651F6A" w:rsidRDefault="007A6943" w:rsidP="00895084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6698" w:type="dxa"/>
            <w:vAlign w:val="bottom"/>
          </w:tcPr>
          <w:p w:rsidR="007A6943" w:rsidRPr="00651F6A" w:rsidRDefault="007A6943" w:rsidP="005F7DA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A33AAC" w:rsidRPr="00651F6A" w:rsidRDefault="00A33AAC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A33AAC" w:rsidRDefault="00A33AAC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hAnsi="Times New Roman" w:cs="Times New Roman"/>
          <w:sz w:val="24"/>
          <w:szCs w:val="24"/>
        </w:rPr>
        <w:br w:type="page"/>
      </w:r>
    </w:p>
    <w:p w:rsidR="00DD435F" w:rsidRDefault="00DD435F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35F" w:rsidRPr="00651F6A" w:rsidRDefault="00DD435F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2B8" w:rsidRPr="00651F6A" w:rsidRDefault="00C10404" w:rsidP="00DD435F">
      <w:pPr>
        <w:pStyle w:val="1"/>
      </w:pPr>
      <w:bookmarkStart w:id="19" w:name="_Toc45462339"/>
      <w:r w:rsidRPr="00651F6A">
        <w:t>ТЕХНИЧЕСКАЯ ЧАСТЬ</w:t>
      </w:r>
      <w:bookmarkEnd w:id="19"/>
    </w:p>
    <w:p w:rsidR="008A0A41" w:rsidRPr="00651F6A" w:rsidRDefault="008A0A41" w:rsidP="00A779B3">
      <w:pPr>
        <w:pStyle w:val="a7"/>
        <w:jc w:val="center"/>
        <w:rPr>
          <w:b/>
          <w:sz w:val="24"/>
          <w:szCs w:val="24"/>
        </w:rPr>
      </w:pPr>
    </w:p>
    <w:p w:rsidR="00A779B3" w:rsidRDefault="00A779B3" w:rsidP="006B2AFC">
      <w:pPr>
        <w:pStyle w:val="a7"/>
        <w:ind w:firstLine="0"/>
        <w:rPr>
          <w:sz w:val="24"/>
          <w:szCs w:val="24"/>
        </w:rPr>
      </w:pPr>
    </w:p>
    <w:p w:rsidR="00DD435F" w:rsidRPr="00651F6A" w:rsidRDefault="00DD435F" w:rsidP="006B2AFC">
      <w:pPr>
        <w:pStyle w:val="a7"/>
        <w:ind w:firstLine="0"/>
        <w:rPr>
          <w:sz w:val="24"/>
          <w:szCs w:val="24"/>
        </w:rPr>
      </w:pPr>
    </w:p>
    <w:p w:rsidR="009A177C" w:rsidRDefault="009A177C" w:rsidP="00AB0207">
      <w:pPr>
        <w:pStyle w:val="a7"/>
        <w:rPr>
          <w:rFonts w:eastAsia="Calibri"/>
          <w:color w:val="000000"/>
          <w:sz w:val="24"/>
          <w:szCs w:val="22"/>
        </w:rPr>
      </w:pPr>
    </w:p>
    <w:p w:rsidR="00DD435F" w:rsidRDefault="00DD435F" w:rsidP="00DD435F">
      <w:pPr>
        <w:pStyle w:val="a7"/>
        <w:ind w:firstLine="432"/>
        <w:jc w:val="left"/>
        <w:rPr>
          <w:bCs/>
          <w:sz w:val="24"/>
          <w:szCs w:val="22"/>
        </w:rPr>
      </w:pPr>
      <w:r>
        <w:rPr>
          <w:bCs/>
          <w:sz w:val="24"/>
          <w:szCs w:val="22"/>
        </w:rPr>
        <w:t>В п</w:t>
      </w:r>
      <w:r w:rsidRPr="00DD435F">
        <w:rPr>
          <w:bCs/>
          <w:sz w:val="24"/>
          <w:szCs w:val="22"/>
        </w:rPr>
        <w:t xml:space="preserve">риложение №1 </w:t>
      </w:r>
      <w:r>
        <w:rPr>
          <w:bCs/>
          <w:sz w:val="24"/>
          <w:szCs w:val="22"/>
        </w:rPr>
        <w:t>является т</w:t>
      </w:r>
      <w:r w:rsidRPr="00DD435F">
        <w:rPr>
          <w:bCs/>
          <w:sz w:val="24"/>
          <w:szCs w:val="22"/>
        </w:rPr>
        <w:t>ехническая часть</w:t>
      </w:r>
      <w:r>
        <w:rPr>
          <w:bCs/>
          <w:sz w:val="24"/>
          <w:szCs w:val="22"/>
        </w:rPr>
        <w:t>ю</w:t>
      </w:r>
      <w:r w:rsidRPr="00DD435F">
        <w:rPr>
          <w:bCs/>
          <w:sz w:val="24"/>
          <w:szCs w:val="22"/>
        </w:rPr>
        <w:t xml:space="preserve"> данной документации</w:t>
      </w:r>
      <w:r>
        <w:rPr>
          <w:bCs/>
          <w:sz w:val="24"/>
          <w:szCs w:val="22"/>
        </w:rPr>
        <w:t xml:space="preserve">. </w:t>
      </w:r>
    </w:p>
    <w:p w:rsidR="00DD435F" w:rsidRDefault="00DD435F" w:rsidP="00DD435F">
      <w:pPr>
        <w:pStyle w:val="a7"/>
        <w:ind w:firstLine="432"/>
        <w:jc w:val="left"/>
        <w:rPr>
          <w:bCs/>
          <w:sz w:val="24"/>
          <w:szCs w:val="22"/>
        </w:rPr>
      </w:pPr>
    </w:p>
    <w:p w:rsidR="005F3C04" w:rsidRPr="00DD435F" w:rsidRDefault="00DD435F" w:rsidP="00DD435F">
      <w:pPr>
        <w:pStyle w:val="a7"/>
        <w:ind w:firstLine="432"/>
        <w:jc w:val="left"/>
        <w:rPr>
          <w:b/>
          <w:sz w:val="24"/>
          <w:szCs w:val="22"/>
        </w:rPr>
      </w:pPr>
      <w:r w:rsidRPr="00DD435F">
        <w:rPr>
          <w:b/>
          <w:sz w:val="24"/>
          <w:szCs w:val="22"/>
        </w:rPr>
        <w:t>См Приложение №1</w:t>
      </w:r>
    </w:p>
    <w:p w:rsidR="00DD435F" w:rsidRDefault="00DD435F">
      <w:pPr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20" w:name="_MON_1644931373"/>
      <w:bookmarkEnd w:id="20"/>
      <w:r>
        <w:rPr>
          <w:b/>
          <w:sz w:val="24"/>
        </w:rPr>
        <w:br w:type="page"/>
      </w:r>
    </w:p>
    <w:p w:rsidR="008A0A41" w:rsidRPr="009A177C" w:rsidRDefault="008A0A41" w:rsidP="009A177C">
      <w:pPr>
        <w:pStyle w:val="a7"/>
        <w:jc w:val="center"/>
        <w:rPr>
          <w:b/>
          <w:sz w:val="24"/>
          <w:szCs w:val="22"/>
        </w:rPr>
      </w:pPr>
    </w:p>
    <w:p w:rsidR="00B548F7" w:rsidRPr="00B548F7" w:rsidRDefault="00B548F7" w:rsidP="00B548F7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02B8" w:rsidRPr="00651F6A" w:rsidRDefault="00E24FB2" w:rsidP="00DD435F">
      <w:pPr>
        <w:pStyle w:val="1"/>
      </w:pPr>
      <w:bookmarkStart w:id="21" w:name="_Toc45462340"/>
      <w:r w:rsidRPr="00651F6A">
        <w:t>ЦЕНОВАЯ ЧАСТЬ</w:t>
      </w:r>
      <w:bookmarkEnd w:id="21"/>
      <w:r w:rsidRPr="00651F6A">
        <w:t xml:space="preserve"> </w:t>
      </w:r>
    </w:p>
    <w:p w:rsidR="003402B8" w:rsidRPr="00651F6A" w:rsidRDefault="003402B8" w:rsidP="00B248FB">
      <w:pPr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20" w:rsidRPr="00651F6A" w:rsidRDefault="003E3120" w:rsidP="00B248FB">
      <w:pPr>
        <w:spacing w:after="0" w:line="240" w:lineRule="auto"/>
        <w:ind w:left="7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B20" w:rsidRPr="00651F6A" w:rsidRDefault="00FB3B20" w:rsidP="00C47ADE">
      <w:pPr>
        <w:pStyle w:val="a7"/>
        <w:ind w:firstLine="0"/>
        <w:rPr>
          <w:sz w:val="24"/>
          <w:szCs w:val="24"/>
        </w:rPr>
      </w:pPr>
      <w:r w:rsidRPr="00651F6A">
        <w:rPr>
          <w:sz w:val="24"/>
          <w:szCs w:val="24"/>
        </w:rPr>
        <w:t>Цены, указанные в конкурсном предложении, не должны</w:t>
      </w:r>
      <w:r w:rsidR="009D7986" w:rsidRPr="00651F6A">
        <w:rPr>
          <w:sz w:val="24"/>
          <w:szCs w:val="24"/>
        </w:rPr>
        <w:t xml:space="preserve"> превышать предельную стоимость и не подлежат дальнейшему изменению.</w:t>
      </w:r>
    </w:p>
    <w:p w:rsidR="009B3A7E" w:rsidRPr="00651F6A" w:rsidRDefault="00277349" w:rsidP="00832613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Ценовое предложение и таблица цен</w:t>
      </w:r>
      <w:r w:rsidR="009B3A7E" w:rsidRPr="00651F6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Участником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формой №6, прилагаемой к </w:t>
      </w:r>
      <w:r w:rsidR="009B3A7E" w:rsidRPr="00651F6A">
        <w:rPr>
          <w:rFonts w:ascii="Times New Roman" w:eastAsia="Times New Roman" w:hAnsi="Times New Roman" w:cs="Times New Roman"/>
          <w:sz w:val="24"/>
          <w:szCs w:val="24"/>
        </w:rPr>
        <w:t>Ценовой части конкурсной документации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7A27" w:rsidRPr="00651F6A" w:rsidRDefault="00D97A27" w:rsidP="00D97A27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Участник обязуется указать цену за единицу товара (услуг, работ).</w:t>
      </w:r>
    </w:p>
    <w:p w:rsidR="00277349" w:rsidRPr="00651F6A" w:rsidRDefault="00277349" w:rsidP="00832613">
      <w:pPr>
        <w:tabs>
          <w:tab w:val="center" w:pos="464"/>
          <w:tab w:val="center" w:pos="3261"/>
          <w:tab w:val="center" w:pos="3723"/>
          <w:tab w:val="right" w:pos="10317"/>
        </w:tabs>
        <w:spacing w:after="12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Заказчиком формы детальной таблицы ценообразования, Участник обязуется предоставить заполненную таблицу в электронной форме.</w:t>
      </w:r>
      <w:r w:rsidR="009B3A7E" w:rsidRPr="00651F6A">
        <w:rPr>
          <w:rFonts w:ascii="Times New Roman" w:eastAsia="Times New Roman" w:hAnsi="Times New Roman" w:cs="Times New Roman"/>
          <w:sz w:val="24"/>
          <w:szCs w:val="24"/>
        </w:rPr>
        <w:t xml:space="preserve"> Все исходные формулы образования цены должны быть отслеживаемы, составляющие компоненты цены должны быть прозрачны и понятны. Никакие скрытые формулы или составляющие цен не должны иметь место.</w:t>
      </w:r>
    </w:p>
    <w:p w:rsidR="00277349" w:rsidRPr="00651F6A" w:rsidRDefault="00277349" w:rsidP="00832613">
      <w:pPr>
        <w:pStyle w:val="a3"/>
        <w:spacing w:after="0" w:line="240" w:lineRule="auto"/>
        <w:ind w:left="2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Заказчик оставляет за собой право не рассматривать любые альтернативные ценовые предложения, предложенные Участником в добавок или вместо основного ценового предложения.</w:t>
      </w:r>
    </w:p>
    <w:p w:rsidR="003E3120" w:rsidRPr="00651F6A" w:rsidRDefault="003E3120" w:rsidP="00785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4A0" w:firstRow="1" w:lastRow="0" w:firstColumn="1" w:lastColumn="0" w:noHBand="0" w:noVBand="1"/>
      </w:tblPr>
      <w:tblGrid>
        <w:gridCol w:w="566"/>
        <w:gridCol w:w="4078"/>
        <w:gridCol w:w="6096"/>
      </w:tblGrid>
      <w:tr w:rsidR="003402B8" w:rsidRPr="00651F6A" w:rsidTr="00682872">
        <w:trPr>
          <w:trHeight w:val="283"/>
        </w:trPr>
        <w:tc>
          <w:tcPr>
            <w:tcW w:w="566" w:type="dxa"/>
            <w:vAlign w:val="center"/>
          </w:tcPr>
          <w:p w:rsidR="003402B8" w:rsidRPr="00480365" w:rsidRDefault="00E24FB2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3402B8" w:rsidRPr="00480365" w:rsidRDefault="00E24FB2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096" w:type="dxa"/>
            <w:vAlign w:val="center"/>
          </w:tcPr>
          <w:p w:rsidR="00881AC7" w:rsidRPr="00704967" w:rsidRDefault="00704967" w:rsidP="00F1347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80</w:t>
            </w:r>
            <w:r w:rsidR="00170D6B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AB2C4E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621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Восемьдесят</w:t>
            </w:r>
            <w:r w:rsidR="001C00EC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D6B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172621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C00EC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70D6B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>оллар США</w:t>
            </w:r>
            <w:r w:rsidR="00113A98" w:rsidRPr="000D5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учётом всех расходов связанных, выполнением настоящего договора.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</w:r>
          </w:p>
        </w:tc>
      </w:tr>
      <w:tr w:rsidR="00F1347B" w:rsidRPr="00651F6A" w:rsidTr="00682872">
        <w:trPr>
          <w:trHeight w:val="224"/>
        </w:trPr>
        <w:tc>
          <w:tcPr>
            <w:tcW w:w="566" w:type="dxa"/>
            <w:vAlign w:val="center"/>
          </w:tcPr>
          <w:p w:rsidR="00F1347B" w:rsidRPr="00651F6A" w:rsidRDefault="00F1347B" w:rsidP="00661046">
            <w:pPr>
              <w:spacing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F1347B" w:rsidRPr="00651F6A" w:rsidRDefault="00F1347B" w:rsidP="00DB2C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F1347B" w:rsidRDefault="00F1347B" w:rsidP="00F134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C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Г</w:t>
            </w:r>
            <w:r w:rsidRPr="00B06CC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  <w:lang w:val="uz-Cyrl-UZ"/>
              </w:rPr>
              <w:t>одовое сопровождение на 1 год текушего програмного обеспечения и обучения соответствую</w:t>
            </w:r>
            <w:r w:rsidRPr="00B06CC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щих персоналов должно быть включено в стоимость предложения.</w:t>
            </w:r>
          </w:p>
        </w:tc>
      </w:tr>
      <w:tr w:rsidR="003402B8" w:rsidRPr="00651F6A" w:rsidTr="00682872">
        <w:trPr>
          <w:trHeight w:val="224"/>
        </w:trPr>
        <w:tc>
          <w:tcPr>
            <w:tcW w:w="566" w:type="dxa"/>
            <w:vAlign w:val="center"/>
          </w:tcPr>
          <w:p w:rsidR="003402B8" w:rsidRPr="00651F6A" w:rsidRDefault="00E24FB2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vAlign w:val="center"/>
          </w:tcPr>
          <w:p w:rsidR="003402B8" w:rsidRPr="00651F6A" w:rsidRDefault="00E24FB2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096" w:type="dxa"/>
            <w:vAlign w:val="center"/>
          </w:tcPr>
          <w:p w:rsidR="003402B8" w:rsidRPr="00651F6A" w:rsidRDefault="00170D6B" w:rsidP="00B826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Кредиты МФИ </w:t>
            </w:r>
          </w:p>
        </w:tc>
      </w:tr>
      <w:tr w:rsidR="003402B8" w:rsidRPr="00651F6A" w:rsidTr="00682872">
        <w:trPr>
          <w:trHeight w:val="1883"/>
        </w:trPr>
        <w:tc>
          <w:tcPr>
            <w:tcW w:w="566" w:type="dxa"/>
            <w:vAlign w:val="center"/>
          </w:tcPr>
          <w:p w:rsidR="003402B8" w:rsidRPr="00651F6A" w:rsidRDefault="00682872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3402B8" w:rsidRPr="00651F6A" w:rsidRDefault="009D7986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Условия платежа и график платежей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402B8" w:rsidRPr="00170D6B" w:rsidRDefault="00943321" w:rsidP="00170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оплачивает за поставленную Переработчиком продукцию (за исключением стоимости выявленно</w:t>
            </w:r>
            <w:r w:rsid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>й дефектной продукции) в месяц 1</w:t>
            </w:r>
            <w:r w:rsidRP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раз, после 15 числа на основании представленных и подтвержденных счетов-фактур Переработчика за этот период и по окончании каждого месяца при наличии акта сверки и других необходимых документов, в течении 10 банковских дней в валюте </w:t>
            </w:r>
            <w:r w:rsidR="00170D6B" w:rsidRP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D6B" w:rsidRP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>Доллар США</w:t>
            </w:r>
            <w:r w:rsidRP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2B8" w:rsidRPr="00651F6A" w:rsidTr="00682872">
        <w:trPr>
          <w:trHeight w:val="53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402B8" w:rsidRPr="00651F6A" w:rsidRDefault="00682872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3402B8" w:rsidRPr="00651F6A" w:rsidRDefault="00BC5B6A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096" w:type="dxa"/>
            <w:vAlign w:val="center"/>
          </w:tcPr>
          <w:p w:rsidR="003402B8" w:rsidRPr="00651F6A" w:rsidRDefault="00170D6B" w:rsidP="006610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Доллар США</w:t>
            </w:r>
          </w:p>
        </w:tc>
      </w:tr>
      <w:tr w:rsidR="0095406D" w:rsidRPr="00651F6A" w:rsidTr="00682872">
        <w:trPr>
          <w:trHeight w:val="5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6D" w:rsidRPr="00480365" w:rsidRDefault="00682872" w:rsidP="001D7AC0">
            <w:pPr>
              <w:spacing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95406D" w:rsidRPr="001C00EC" w:rsidRDefault="00943321" w:rsidP="00AE7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</w:t>
            </w:r>
          </w:p>
        </w:tc>
        <w:tc>
          <w:tcPr>
            <w:tcW w:w="6096" w:type="dxa"/>
            <w:vAlign w:val="center"/>
          </w:tcPr>
          <w:p w:rsidR="0095406D" w:rsidRPr="001C00EC" w:rsidRDefault="00DD435F" w:rsidP="006B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EC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95406D" w:rsidRPr="00651F6A" w:rsidTr="00682872">
        <w:trPr>
          <w:trHeight w:val="67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5406D" w:rsidRPr="00682872" w:rsidRDefault="00682872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95406D" w:rsidRPr="00651F6A" w:rsidRDefault="0095406D" w:rsidP="0024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5C641C"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Товара </w:t>
            </w:r>
            <w:r w:rsidR="009F4CEE"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960F6"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</w:t>
            </w:r>
            <w:r w:rsidR="009F4CEE"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95406D" w:rsidRPr="00B5112B" w:rsidRDefault="00AE76EF" w:rsidP="0017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Ташкент, ул. Осиё 8.</w:t>
            </w: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560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170D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электрические сети</w:t>
            </w:r>
            <w:r w:rsidR="00C415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406D" w:rsidRPr="00651F6A" w:rsidTr="00682872">
        <w:trPr>
          <w:trHeight w:val="705"/>
        </w:trPr>
        <w:tc>
          <w:tcPr>
            <w:tcW w:w="566" w:type="dxa"/>
            <w:vAlign w:val="center"/>
          </w:tcPr>
          <w:p w:rsidR="0095406D" w:rsidRPr="00651F6A" w:rsidRDefault="00682872" w:rsidP="00661046">
            <w:pPr>
              <w:spacing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95406D" w:rsidRPr="00651F6A" w:rsidRDefault="0095406D" w:rsidP="00244A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096" w:type="dxa"/>
            <w:vAlign w:val="center"/>
          </w:tcPr>
          <w:p w:rsidR="0095406D" w:rsidRPr="00651F6A" w:rsidRDefault="0095406D" w:rsidP="00244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F6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DD435F" w:rsidRDefault="00DD435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5F" w:rsidRDefault="00DD435F" w:rsidP="00DD435F">
      <w:r>
        <w:br w:type="page"/>
      </w:r>
    </w:p>
    <w:p w:rsidR="001D7AC0" w:rsidRPr="00651F6A" w:rsidRDefault="001D7AC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7AC0" w:rsidRDefault="000746B4" w:rsidP="000746B4">
      <w:pPr>
        <w:pStyle w:val="2"/>
      </w:pPr>
      <w:bookmarkStart w:id="22" w:name="_Toc45462341"/>
      <w:r>
        <w:t>Приложение №2.</w:t>
      </w:r>
      <w:bookmarkEnd w:id="22"/>
      <w:r>
        <w:t xml:space="preserve"> </w:t>
      </w:r>
    </w:p>
    <w:p w:rsidR="001D7AC0" w:rsidRPr="00651F6A" w:rsidRDefault="00BA7CA3" w:rsidP="001D7AC0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D7AC0"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746B4" w:rsidRPr="000746B4" w:rsidRDefault="000746B4" w:rsidP="000746B4">
      <w:pPr>
        <w:pStyle w:val="3"/>
      </w:pPr>
      <w:r w:rsidRPr="000746B4">
        <w:t xml:space="preserve">Как предложение письменном виде  </w:t>
      </w:r>
    </w:p>
    <w:p w:rsidR="000746B4" w:rsidRDefault="000746B4" w:rsidP="001D7AC0">
      <w:pPr>
        <w:spacing w:after="0" w:line="240" w:lineRule="auto"/>
        <w:ind w:left="471" w:right="627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6B4" w:rsidRPr="000746B4" w:rsidRDefault="000746B4" w:rsidP="000746B4">
      <w:pPr>
        <w:spacing w:after="0" w:line="240" w:lineRule="auto"/>
        <w:ind w:left="471" w:right="627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6B4">
        <w:rPr>
          <w:rFonts w:ascii="Times New Roman" w:eastAsia="Times New Roman" w:hAnsi="Times New Roman" w:cs="Times New Roman"/>
          <w:i/>
          <w:sz w:val="24"/>
          <w:szCs w:val="24"/>
        </w:rPr>
        <w:t>ЦЕНОВОЕ ПРЕДЛОЖЕНИЕ</w:t>
      </w:r>
    </w:p>
    <w:p w:rsidR="001D7AC0" w:rsidRPr="00651F6A" w:rsidRDefault="001D7AC0" w:rsidP="000746B4">
      <w:pPr>
        <w:spacing w:after="0" w:line="240" w:lineRule="auto"/>
        <w:ind w:left="471" w:right="627" w:hanging="10"/>
        <w:jc w:val="center"/>
      </w:pP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1D7AC0" w:rsidRPr="00651F6A" w:rsidRDefault="001D7AC0" w:rsidP="001D7AC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продукции)</w:t>
      </w:r>
    </w:p>
    <w:p w:rsidR="001D7AC0" w:rsidRPr="00651F6A" w:rsidRDefault="001D7AC0" w:rsidP="001D7AC0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D7AC0" w:rsidRPr="00651F6A" w:rsidRDefault="001D7AC0" w:rsidP="001D7AC0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КОМУ: Закупочной комиссии. </w:t>
      </w:r>
    </w:p>
    <w:p w:rsidR="001D7AC0" w:rsidRPr="00651F6A" w:rsidRDefault="001D7AC0" w:rsidP="001D7AC0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предметом конкурса, включая все требования Заказчика.</w:t>
      </w:r>
    </w:p>
    <w:p w:rsidR="001D7AC0" w:rsidRPr="00651F6A" w:rsidRDefault="001D7AC0" w:rsidP="001D7AC0">
      <w:pPr>
        <w:spacing w:after="5" w:line="240" w:lineRule="auto"/>
        <w:ind w:left="-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Проанализировав все требования, предлагаем поставить товар (оказать услуги, выполнить работы) (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1D7AC0" w:rsidRPr="00651F6A" w:rsidRDefault="001D7AC0" w:rsidP="001D7AC0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hAnsi="Times New Roman" w:cs="Times New Roman"/>
          <w:sz w:val="24"/>
          <w:szCs w:val="24"/>
        </w:rPr>
        <w:t>Условия оплаты _________________________________________________________;</w:t>
      </w:r>
    </w:p>
    <w:p w:rsidR="001D7AC0" w:rsidRPr="00651F6A" w:rsidRDefault="001D7AC0" w:rsidP="001D7AC0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hAnsi="Times New Roman" w:cs="Times New Roman"/>
          <w:sz w:val="24"/>
          <w:szCs w:val="24"/>
        </w:rPr>
        <w:t>Сроки пост оплаты _______________________________________________________;</w:t>
      </w:r>
    </w:p>
    <w:p w:rsidR="001D7AC0" w:rsidRPr="00651F6A" w:rsidRDefault="001D7AC0" w:rsidP="001D7AC0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hAnsi="Times New Roman" w:cs="Times New Roman"/>
          <w:sz w:val="24"/>
          <w:szCs w:val="24"/>
        </w:rPr>
        <w:t>Условия поставки товара (оказания услуг, выполнения работ) ___________________;</w:t>
      </w:r>
    </w:p>
    <w:p w:rsidR="001D7AC0" w:rsidRPr="00651F6A" w:rsidRDefault="001D7AC0" w:rsidP="001D7AC0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hAnsi="Times New Roman" w:cs="Times New Roman"/>
          <w:sz w:val="24"/>
          <w:szCs w:val="24"/>
        </w:rPr>
        <w:t>Сроки поставки товара (оказания услуг, выполнения работ) _____________________;</w:t>
      </w:r>
    </w:p>
    <w:p w:rsidR="001D7AC0" w:rsidRDefault="001D7AC0" w:rsidP="001D7AC0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51F6A">
        <w:rPr>
          <w:rFonts w:ascii="Times New Roman" w:hAnsi="Times New Roman" w:cs="Times New Roman"/>
          <w:sz w:val="24"/>
          <w:szCs w:val="24"/>
        </w:rPr>
        <w:t>Условия гарантии _________________________________________________________;</w:t>
      </w:r>
    </w:p>
    <w:p w:rsidR="0026796B" w:rsidRPr="00B06CC9" w:rsidRDefault="00B06CC9" w:rsidP="001D7AC0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Сумма (указать в </w:t>
      </w:r>
      <w:r w:rsidRPr="00B06CC9">
        <w:rPr>
          <w:rFonts w:ascii="Times New Roman" w:hAnsi="Times New Roman" w:cs="Times New Roman"/>
          <w:b/>
          <w:color w:val="auto"/>
          <w:sz w:val="24"/>
          <w:szCs w:val="24"/>
        </w:rPr>
        <w:t>%</w:t>
      </w:r>
      <w:r w:rsidR="004879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06CC9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="00487985">
        <w:rPr>
          <w:rFonts w:ascii="Times New Roman" w:hAnsi="Times New Roman" w:cs="Times New Roman"/>
          <w:color w:val="auto"/>
          <w:sz w:val="24"/>
          <w:szCs w:val="24"/>
        </w:rPr>
        <w:t xml:space="preserve"> от стоимости договора</w:t>
      </w:r>
      <w:r w:rsidR="00783F6B">
        <w:rPr>
          <w:rFonts w:ascii="Times New Roman" w:hAnsi="Times New Roman" w:cs="Times New Roman"/>
          <w:color w:val="auto"/>
          <w:sz w:val="24"/>
          <w:szCs w:val="24"/>
        </w:rPr>
        <w:t xml:space="preserve"> или стоимость</w:t>
      </w:r>
      <w:r w:rsidRPr="00B06CC9">
        <w:rPr>
          <w:rFonts w:ascii="Times New Roman" w:hAnsi="Times New Roman" w:cs="Times New Roman"/>
          <w:color w:val="auto"/>
          <w:sz w:val="24"/>
          <w:szCs w:val="24"/>
        </w:rPr>
        <w:t>) годового сопровождения после истечения бесплатного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периода </w:t>
      </w:r>
      <w:r w:rsidRPr="00B06CC9">
        <w:rPr>
          <w:rFonts w:ascii="Times New Roman" w:hAnsi="Times New Roman" w:cs="Times New Roman"/>
          <w:color w:val="auto"/>
          <w:sz w:val="24"/>
          <w:szCs w:val="24"/>
        </w:rPr>
        <w:t xml:space="preserve">сопровождения (1 год). Расчет осуществляется со сроком на </w:t>
      </w:r>
      <w:r w:rsidR="00FD60C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06CC9">
        <w:rPr>
          <w:rFonts w:ascii="Times New Roman" w:hAnsi="Times New Roman" w:cs="Times New Roman"/>
          <w:color w:val="auto"/>
          <w:sz w:val="24"/>
          <w:szCs w:val="24"/>
        </w:rPr>
        <w:t>5 лет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977742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B06CC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D7AC0" w:rsidRPr="00651F6A" w:rsidRDefault="001D7AC0" w:rsidP="001D7AC0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Общая сумма настоящего ценового предложения составляет _______________ (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общую сумму конкурсного предложения цифрами и прописью, а также валюту платежа) </w:t>
      </w:r>
      <w:r w:rsidR="00C47ADE">
        <w:rPr>
          <w:rFonts w:ascii="Times New Roman" w:eastAsia="Times New Roman" w:hAnsi="Times New Roman" w:cs="Times New Roman"/>
          <w:i/>
          <w:sz w:val="24"/>
          <w:szCs w:val="24"/>
        </w:rPr>
        <w:t>Доллар США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и указана в прилагаемой таблице цен, которая является частью настоящего конкурсного предложения. </w:t>
      </w:r>
    </w:p>
    <w:p w:rsidR="001D7AC0" w:rsidRPr="00651F6A" w:rsidRDefault="001D7AC0" w:rsidP="001D7AC0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170D6B">
        <w:rPr>
          <w:rFonts w:ascii="Times New Roman" w:eastAsia="Times New Roman" w:hAnsi="Times New Roman" w:cs="Times New Roman"/>
          <w:sz w:val="24"/>
          <w:szCs w:val="24"/>
        </w:rPr>
        <w:br/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90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1D7AC0" w:rsidRPr="00651F6A" w:rsidRDefault="001D7AC0" w:rsidP="001D7AC0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закупочная комиссия не имеет обязательств принимать наименьшее ценовое предложение, равно как имеет право принимать наилучшее предложение по всем показателям и критериям оценки. </w:t>
      </w:r>
    </w:p>
    <w:p w:rsidR="001D7AC0" w:rsidRPr="00651F6A" w:rsidRDefault="001D7AC0" w:rsidP="001D7AC0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6434F5" w:rsidRPr="00651F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:rsidR="001D7AC0" w:rsidRPr="00651F6A" w:rsidRDefault="001D7AC0" w:rsidP="001D7AC0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1D7AC0" w:rsidRPr="00651F6A" w:rsidRDefault="001D7AC0" w:rsidP="001D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:rsidR="001D7AC0" w:rsidRPr="00651F6A" w:rsidRDefault="001D7AC0" w:rsidP="001D7AC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746B4" w:rsidRDefault="000746B4" w:rsidP="001D7AC0">
      <w:pPr>
        <w:spacing w:after="0" w:line="240" w:lineRule="auto"/>
        <w:ind w:left="471" w:right="627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46B4" w:rsidRPr="000746B4" w:rsidRDefault="000746B4" w:rsidP="000746B4">
      <w:pPr>
        <w:pStyle w:val="3"/>
      </w:pPr>
      <w:r w:rsidRPr="000746B4">
        <w:t>Как табличная форма</w:t>
      </w:r>
      <w:r w:rsidR="0026796B">
        <w:t xml:space="preserve"> (ОБЯЗАТЕЛЬНО)</w:t>
      </w:r>
      <w:r w:rsidRPr="000746B4">
        <w:t xml:space="preserve"> </w:t>
      </w:r>
    </w:p>
    <w:p w:rsidR="000746B4" w:rsidRDefault="000746B4" w:rsidP="001D7AC0">
      <w:pPr>
        <w:spacing w:after="0" w:line="240" w:lineRule="auto"/>
        <w:ind w:left="471" w:right="627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7AC0" w:rsidRPr="00651F6A" w:rsidRDefault="001D7AC0" w:rsidP="001D7AC0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1D7AC0" w:rsidRPr="00651F6A" w:rsidRDefault="001D7AC0" w:rsidP="001D7AC0">
      <w:pPr>
        <w:spacing w:after="0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21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0" w:line="240" w:lineRule="auto"/>
        <w:ind w:left="40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ТАБЛИЦА ЦЕН </w:t>
      </w:r>
    </w:p>
    <w:tbl>
      <w:tblPr>
        <w:tblpPr w:leftFromText="180" w:rightFromText="180" w:vertAnchor="text" w:horzAnchor="margin" w:tblpXSpec="center" w:tblpY="19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444"/>
      </w:tblGrid>
      <w:tr w:rsidR="00112A22" w:rsidRPr="00651F6A" w:rsidTr="00B06CC9">
        <w:trPr>
          <w:trHeight w:val="403"/>
        </w:trPr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1F6A">
              <w:rPr>
                <w:sz w:val="24"/>
                <w:szCs w:val="24"/>
              </w:rPr>
              <w:t>Наименование товара (услуг, работ)</w:t>
            </w: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Ед. изм</w:t>
            </w: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>Кол-во</w:t>
            </w:r>
            <w:r w:rsidRPr="00651F6A">
              <w:rPr>
                <w:sz w:val="24"/>
                <w:szCs w:val="24"/>
                <w:lang w:val="en-US"/>
              </w:rPr>
              <w:t>/</w:t>
            </w:r>
            <w:r w:rsidRPr="00651F6A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444" w:type="dxa"/>
          </w:tcPr>
          <w:p w:rsidR="00112A22" w:rsidRPr="00651F6A" w:rsidRDefault="00112A22" w:rsidP="00C47AD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651F6A">
              <w:rPr>
                <w:sz w:val="24"/>
                <w:szCs w:val="24"/>
              </w:rPr>
              <w:t xml:space="preserve">Цена за ед., </w:t>
            </w:r>
            <w:r>
              <w:rPr>
                <w:sz w:val="24"/>
                <w:szCs w:val="24"/>
              </w:rPr>
              <w:br/>
              <w:t>Долл США</w:t>
            </w:r>
            <w:r w:rsidRPr="00651F6A">
              <w:rPr>
                <w:sz w:val="24"/>
                <w:szCs w:val="24"/>
              </w:rPr>
              <w:t xml:space="preserve"> </w:t>
            </w:r>
          </w:p>
        </w:tc>
      </w:tr>
      <w:tr w:rsidR="00112A22" w:rsidRPr="00651F6A" w:rsidTr="00B06CC9">
        <w:trPr>
          <w:trHeight w:val="109"/>
        </w:trPr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</w:tr>
      <w:tr w:rsidR="00112A22" w:rsidRPr="00651F6A" w:rsidTr="00B06CC9"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</w:tr>
      <w:tr w:rsidR="00112A22" w:rsidRPr="00651F6A" w:rsidTr="00B06CC9"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</w:tr>
      <w:tr w:rsidR="00112A22" w:rsidRPr="00651F6A" w:rsidTr="00B06CC9"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</w:tr>
      <w:tr w:rsidR="00112A22" w:rsidRPr="00651F6A" w:rsidTr="00B06CC9"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</w:tr>
      <w:tr w:rsidR="00112A22" w:rsidRPr="00651F6A" w:rsidTr="00B06CC9">
        <w:tc>
          <w:tcPr>
            <w:tcW w:w="2943" w:type="dxa"/>
          </w:tcPr>
          <w:p w:rsidR="00112A22" w:rsidRPr="00651F6A" w:rsidRDefault="00112A22" w:rsidP="0083261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112A22" w:rsidRPr="00651F6A" w:rsidRDefault="00112A22" w:rsidP="00832613">
            <w:pPr>
              <w:pStyle w:val="a7"/>
              <w:rPr>
                <w:sz w:val="24"/>
                <w:szCs w:val="24"/>
              </w:rPr>
            </w:pPr>
          </w:p>
        </w:tc>
      </w:tr>
    </w:tbl>
    <w:p w:rsidR="00EE2BF1" w:rsidRPr="00651F6A" w:rsidRDefault="00EE2BF1" w:rsidP="00AE76EF">
      <w:pPr>
        <w:pStyle w:val="a7"/>
        <w:ind w:firstLine="0"/>
        <w:rPr>
          <w:b/>
          <w:sz w:val="22"/>
          <w:szCs w:val="22"/>
        </w:rPr>
      </w:pPr>
    </w:p>
    <w:p w:rsidR="001D7AC0" w:rsidRPr="00651F6A" w:rsidRDefault="001D7AC0" w:rsidP="00EE2BF1">
      <w:pPr>
        <w:spacing w:after="5" w:line="24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DE" w:rsidRDefault="00C47ADE" w:rsidP="001D7AC0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1D7AC0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1D7AC0" w:rsidRPr="00651F6A" w:rsidRDefault="001D7AC0" w:rsidP="001D7AC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1D7AC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1D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Место печати </w:t>
      </w:r>
    </w:p>
    <w:p w:rsidR="001D7AC0" w:rsidRPr="00651F6A" w:rsidRDefault="001D7AC0" w:rsidP="001D7AC0">
      <w:pPr>
        <w:spacing w:after="22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1D7AC0">
      <w:pPr>
        <w:spacing w:after="22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1D7AC0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Дата: «___» __________20</w:t>
      </w:r>
      <w:r w:rsidR="006434F5" w:rsidRPr="00651F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D7AC0" w:rsidRPr="00651F6A" w:rsidRDefault="001D7AC0" w:rsidP="001D7AC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C0" w:rsidRPr="00651F6A" w:rsidRDefault="001D7AC0" w:rsidP="001D7AC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A127E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AC0" w:rsidRPr="00651F6A" w:rsidRDefault="001D7AC0" w:rsidP="00A1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>Примечание: В случае расхождений между ценой единицы продукции и общей ценой, а также расхождений между отдельными документами конкурсного предложения, Заказчик имеет право принимать ту цену (стоимость) или условия, котор</w:t>
      </w:r>
      <w:r w:rsidR="00984204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</w:t>
      </w:r>
      <w:r w:rsidR="00984204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 выгодн</w:t>
      </w:r>
      <w:r w:rsidR="0098420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51F6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него.</w:t>
      </w:r>
      <w:r w:rsidRPr="0065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D7AC0" w:rsidRPr="00651F6A" w:rsidSect="000746B4">
      <w:footerReference w:type="even" r:id="rId12"/>
      <w:footerReference w:type="default" r:id="rId13"/>
      <w:footerReference w:type="first" r:id="rId14"/>
      <w:pgSz w:w="11906" w:h="16838"/>
      <w:pgMar w:top="709" w:right="425" w:bottom="1135" w:left="70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A7" w:rsidRDefault="003E00A7">
      <w:pPr>
        <w:spacing w:after="0" w:line="240" w:lineRule="auto"/>
      </w:pPr>
      <w:r>
        <w:separator/>
      </w:r>
    </w:p>
  </w:endnote>
  <w:endnote w:type="continuationSeparator" w:id="0">
    <w:p w:rsidR="003E00A7" w:rsidRDefault="003E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f4"/>
      </w:rPr>
      <w:id w:val="-416944131"/>
      <w:docPartObj>
        <w:docPartGallery w:val="Page Numbers (Bottom of Page)"/>
        <w:docPartUnique/>
      </w:docPartObj>
    </w:sdtPr>
    <w:sdtEndPr>
      <w:rPr>
        <w:rStyle w:val="aff4"/>
        <w:color w:val="FFFFFF" w:themeColor="background1"/>
      </w:rPr>
    </w:sdtEndPr>
    <w:sdtContent>
      <w:p w:rsidR="00112A22" w:rsidRPr="00895084" w:rsidRDefault="00112A22" w:rsidP="00895084">
        <w:pPr>
          <w:pStyle w:val="af3"/>
          <w:framePr w:wrap="none" w:vAnchor="text" w:hAnchor="page" w:x="6031" w:y="35"/>
          <w:rPr>
            <w:rStyle w:val="aff4"/>
            <w:color w:val="FF0000"/>
          </w:rPr>
        </w:pPr>
        <w:r w:rsidRPr="00895084">
          <w:rPr>
            <w:rStyle w:val="aff4"/>
            <w:color w:val="FFFFFF" w:themeColor="background1"/>
          </w:rPr>
          <w:fldChar w:fldCharType="begin"/>
        </w:r>
        <w:r w:rsidRPr="00895084">
          <w:rPr>
            <w:rStyle w:val="aff4"/>
            <w:color w:val="FFFFFF" w:themeColor="background1"/>
          </w:rPr>
          <w:instrText xml:space="preserve"> PAGE </w:instrText>
        </w:r>
        <w:r w:rsidRPr="00895084">
          <w:rPr>
            <w:rStyle w:val="aff4"/>
            <w:color w:val="FFFFFF" w:themeColor="background1"/>
          </w:rPr>
          <w:fldChar w:fldCharType="separate"/>
        </w:r>
        <w:r w:rsidR="00334673">
          <w:rPr>
            <w:rStyle w:val="aff4"/>
            <w:noProof/>
            <w:color w:val="FFFFFF" w:themeColor="background1"/>
          </w:rPr>
          <w:t>2</w:t>
        </w:r>
        <w:r w:rsidRPr="00895084">
          <w:rPr>
            <w:rStyle w:val="aff4"/>
            <w:color w:val="FFFFFF" w:themeColor="background1"/>
          </w:rPr>
          <w:fldChar w:fldCharType="end"/>
        </w:r>
      </w:p>
    </w:sdtContent>
  </w:sdt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01"/>
      <w:gridCol w:w="5502"/>
    </w:tblGrid>
    <w:tr w:rsidR="00112A22">
      <w:tc>
        <w:tcPr>
          <w:tcW w:w="2500" w:type="pct"/>
          <w:shd w:val="clear" w:color="auto" w:fill="4472C4" w:themeFill="accent1"/>
          <w:vAlign w:val="center"/>
        </w:tcPr>
        <w:p w:rsidR="00112A22" w:rsidRDefault="003E00A7" w:rsidP="00895084">
          <w:pPr>
            <w:pStyle w:val="af3"/>
            <w:tabs>
              <w:tab w:val="clear" w:pos="4677"/>
              <w:tab w:val="clear" w:pos="9355"/>
            </w:tabs>
            <w:spacing w:before="80" w:after="80"/>
            <w:ind w:right="360" w:firstLine="36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2A22">
                <w:rPr>
                  <w:caps/>
                  <w:color w:val="FFFFFF" w:themeColor="background1"/>
                  <w:sz w:val="18"/>
                  <w:szCs w:val="18"/>
                </w:rPr>
                <w:t>13.07.2020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12A22" w:rsidRDefault="00112A22">
              <w:pPr>
                <w:pStyle w:val="af3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АО «Региональные электрические сети»</w:t>
              </w:r>
            </w:p>
          </w:sdtContent>
        </w:sdt>
      </w:tc>
    </w:tr>
  </w:tbl>
  <w:p w:rsidR="00112A22" w:rsidRDefault="00112A22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f4"/>
        <w:color w:val="FFFFFF" w:themeColor="background1"/>
      </w:rPr>
      <w:id w:val="459143642"/>
      <w:docPartObj>
        <w:docPartGallery w:val="Page Numbers (Bottom of Page)"/>
        <w:docPartUnique/>
      </w:docPartObj>
    </w:sdtPr>
    <w:sdtEndPr>
      <w:rPr>
        <w:rStyle w:val="aff4"/>
      </w:rPr>
    </w:sdtEndPr>
    <w:sdtContent>
      <w:p w:rsidR="00112A22" w:rsidRPr="00895084" w:rsidRDefault="00112A22" w:rsidP="00895084">
        <w:pPr>
          <w:pStyle w:val="af3"/>
          <w:framePr w:wrap="none" w:vAnchor="text" w:hAnchor="page" w:x="5860" w:y="23"/>
          <w:rPr>
            <w:rStyle w:val="aff4"/>
            <w:color w:val="FFFFFF" w:themeColor="background1"/>
          </w:rPr>
        </w:pPr>
        <w:r w:rsidRPr="00895084">
          <w:rPr>
            <w:rStyle w:val="aff4"/>
            <w:color w:val="FFFFFF" w:themeColor="background1"/>
          </w:rPr>
          <w:fldChar w:fldCharType="begin"/>
        </w:r>
        <w:r w:rsidRPr="00895084">
          <w:rPr>
            <w:rStyle w:val="aff4"/>
            <w:color w:val="FFFFFF" w:themeColor="background1"/>
          </w:rPr>
          <w:instrText xml:space="preserve"> PAGE </w:instrText>
        </w:r>
        <w:r w:rsidRPr="00895084">
          <w:rPr>
            <w:rStyle w:val="aff4"/>
            <w:color w:val="FFFFFF" w:themeColor="background1"/>
          </w:rPr>
          <w:fldChar w:fldCharType="separate"/>
        </w:r>
        <w:r w:rsidR="00334673">
          <w:rPr>
            <w:rStyle w:val="aff4"/>
            <w:noProof/>
            <w:color w:val="FFFFFF" w:themeColor="background1"/>
          </w:rPr>
          <w:t>3</w:t>
        </w:r>
        <w:r w:rsidRPr="00895084">
          <w:rPr>
            <w:rStyle w:val="aff4"/>
            <w:color w:val="FFFFFF" w:themeColor="background1"/>
          </w:rPr>
          <w:fldChar w:fldCharType="end"/>
        </w:r>
      </w:p>
    </w:sdtContent>
  </w:sdt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01"/>
      <w:gridCol w:w="5502"/>
    </w:tblGrid>
    <w:tr w:rsidR="00112A22">
      <w:tc>
        <w:tcPr>
          <w:tcW w:w="2500" w:type="pct"/>
          <w:shd w:val="clear" w:color="auto" w:fill="4472C4" w:themeFill="accent1"/>
          <w:vAlign w:val="center"/>
        </w:tcPr>
        <w:p w:rsidR="00112A22" w:rsidRDefault="003E00A7" w:rsidP="00B65367">
          <w:pPr>
            <w:pStyle w:val="af3"/>
            <w:tabs>
              <w:tab w:val="clear" w:pos="4677"/>
              <w:tab w:val="clear" w:pos="9355"/>
            </w:tabs>
            <w:spacing w:before="80" w:after="80"/>
            <w:ind w:right="360" w:firstLine="36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20980546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2A22">
                <w:rPr>
                  <w:caps/>
                  <w:color w:val="FFFFFF" w:themeColor="background1"/>
                  <w:sz w:val="18"/>
                  <w:szCs w:val="18"/>
                </w:rPr>
                <w:t>13.07.2020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46777942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12A22" w:rsidRDefault="00112A22">
              <w:pPr>
                <w:pStyle w:val="af3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АО «Региональные электрические сети»</w:t>
              </w:r>
            </w:p>
          </w:sdtContent>
        </w:sdt>
      </w:tc>
    </w:tr>
  </w:tbl>
  <w:p w:rsidR="00112A22" w:rsidRDefault="00112A22" w:rsidP="00895084">
    <w:pPr>
      <w:spacing w:after="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22" w:rsidRDefault="00112A22">
    <w:pPr>
      <w:spacing w:after="0"/>
      <w:ind w:right="162"/>
      <w:jc w:val="right"/>
    </w:pPr>
  </w:p>
  <w:p w:rsidR="00112A22" w:rsidRDefault="00112A22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A7" w:rsidRDefault="003E00A7">
      <w:pPr>
        <w:spacing w:after="0" w:line="240" w:lineRule="auto"/>
      </w:pPr>
      <w:r>
        <w:separator/>
      </w:r>
    </w:p>
  </w:footnote>
  <w:footnote w:type="continuationSeparator" w:id="0">
    <w:p w:rsidR="003E00A7" w:rsidRDefault="003E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1E60771A"/>
    <w:multiLevelType w:val="multilevel"/>
    <w:tmpl w:val="6C4E51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3035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87585"/>
    <w:multiLevelType w:val="hybridMultilevel"/>
    <w:tmpl w:val="6CDA8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B90857"/>
    <w:multiLevelType w:val="hybridMultilevel"/>
    <w:tmpl w:val="9C12F0A4"/>
    <w:lvl w:ilvl="0" w:tplc="54B40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1C1B"/>
    <w:multiLevelType w:val="multilevel"/>
    <w:tmpl w:val="E9DE7F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60502EE"/>
    <w:multiLevelType w:val="multilevel"/>
    <w:tmpl w:val="8F3429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63B0049"/>
    <w:multiLevelType w:val="hybridMultilevel"/>
    <w:tmpl w:val="8170478A"/>
    <w:lvl w:ilvl="0" w:tplc="E6ACE2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2F26345"/>
    <w:multiLevelType w:val="hybridMultilevel"/>
    <w:tmpl w:val="D0723592"/>
    <w:lvl w:ilvl="0" w:tplc="5BDED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976C0"/>
    <w:multiLevelType w:val="hybridMultilevel"/>
    <w:tmpl w:val="C8A05B4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96A45"/>
    <w:multiLevelType w:val="hybridMultilevel"/>
    <w:tmpl w:val="41DC112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B3C9A"/>
    <w:multiLevelType w:val="multilevel"/>
    <w:tmpl w:val="CBDC48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6EC300F6"/>
    <w:multiLevelType w:val="hybridMultilevel"/>
    <w:tmpl w:val="1DB4C3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8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  <w:b/>
      </w:rPr>
    </w:lvl>
  </w:abstractNum>
  <w:abstractNum w:abstractNumId="33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8"/>
  </w:num>
  <w:num w:numId="5">
    <w:abstractNumId w:val="6"/>
  </w:num>
  <w:num w:numId="6">
    <w:abstractNumId w:val="1"/>
  </w:num>
  <w:num w:numId="7">
    <w:abstractNumId w:val="17"/>
  </w:num>
  <w:num w:numId="8">
    <w:abstractNumId w:val="0"/>
  </w:num>
  <w:num w:numId="9">
    <w:abstractNumId w:val="32"/>
  </w:num>
  <w:num w:numId="10">
    <w:abstractNumId w:val="33"/>
  </w:num>
  <w:num w:numId="11">
    <w:abstractNumId w:val="3"/>
  </w:num>
  <w:num w:numId="12">
    <w:abstractNumId w:val="23"/>
  </w:num>
  <w:num w:numId="13">
    <w:abstractNumId w:val="30"/>
  </w:num>
  <w:num w:numId="14">
    <w:abstractNumId w:val="22"/>
  </w:num>
  <w:num w:numId="15">
    <w:abstractNumId w:val="29"/>
  </w:num>
  <w:num w:numId="16">
    <w:abstractNumId w:val="12"/>
  </w:num>
  <w:num w:numId="17">
    <w:abstractNumId w:val="8"/>
  </w:num>
  <w:num w:numId="18">
    <w:abstractNumId w:val="31"/>
  </w:num>
  <w:num w:numId="19">
    <w:abstractNumId w:val="19"/>
  </w:num>
  <w:num w:numId="20">
    <w:abstractNumId w:val="5"/>
  </w:num>
  <w:num w:numId="21">
    <w:abstractNumId w:val="20"/>
  </w:num>
  <w:num w:numId="22">
    <w:abstractNumId w:val="27"/>
  </w:num>
  <w:num w:numId="23">
    <w:abstractNumId w:val="11"/>
  </w:num>
  <w:num w:numId="24">
    <w:abstractNumId w:val="24"/>
  </w:num>
  <w:num w:numId="25">
    <w:abstractNumId w:val="15"/>
  </w:num>
  <w:num w:numId="26">
    <w:abstractNumId w:val="18"/>
  </w:num>
  <w:num w:numId="27">
    <w:abstractNumId w:val="26"/>
  </w:num>
  <w:num w:numId="28">
    <w:abstractNumId w:val="10"/>
  </w:num>
  <w:num w:numId="29">
    <w:abstractNumId w:val="21"/>
  </w:num>
  <w:num w:numId="30">
    <w:abstractNumId w:val="4"/>
  </w:num>
  <w:num w:numId="31">
    <w:abstractNumId w:val="14"/>
  </w:num>
  <w:num w:numId="32">
    <w:abstractNumId w:val="2"/>
  </w:num>
  <w:num w:numId="33">
    <w:abstractNumId w:val="25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13A50"/>
    <w:rsid w:val="00017BB8"/>
    <w:rsid w:val="00017E28"/>
    <w:rsid w:val="0002096B"/>
    <w:rsid w:val="000229FD"/>
    <w:rsid w:val="00024BA2"/>
    <w:rsid w:val="00030782"/>
    <w:rsid w:val="000329C9"/>
    <w:rsid w:val="0003361C"/>
    <w:rsid w:val="00045253"/>
    <w:rsid w:val="0004546F"/>
    <w:rsid w:val="00046F4B"/>
    <w:rsid w:val="00052D69"/>
    <w:rsid w:val="00060DFE"/>
    <w:rsid w:val="0006672B"/>
    <w:rsid w:val="0007071F"/>
    <w:rsid w:val="00070801"/>
    <w:rsid w:val="000746B4"/>
    <w:rsid w:val="00077664"/>
    <w:rsid w:val="00087794"/>
    <w:rsid w:val="000A15F5"/>
    <w:rsid w:val="000A1F09"/>
    <w:rsid w:val="000A25B9"/>
    <w:rsid w:val="000A2BE3"/>
    <w:rsid w:val="000A5EB2"/>
    <w:rsid w:val="000A7EA6"/>
    <w:rsid w:val="000B143C"/>
    <w:rsid w:val="000B23ED"/>
    <w:rsid w:val="000B2E32"/>
    <w:rsid w:val="000B5467"/>
    <w:rsid w:val="000C16F2"/>
    <w:rsid w:val="000C207C"/>
    <w:rsid w:val="000C49E6"/>
    <w:rsid w:val="000D12E7"/>
    <w:rsid w:val="000D157F"/>
    <w:rsid w:val="000D4780"/>
    <w:rsid w:val="000D563E"/>
    <w:rsid w:val="000F259C"/>
    <w:rsid w:val="000F62B0"/>
    <w:rsid w:val="00100E10"/>
    <w:rsid w:val="001045EA"/>
    <w:rsid w:val="00106504"/>
    <w:rsid w:val="00112A22"/>
    <w:rsid w:val="00113A98"/>
    <w:rsid w:val="00114E05"/>
    <w:rsid w:val="00117660"/>
    <w:rsid w:val="00120CA2"/>
    <w:rsid w:val="00121099"/>
    <w:rsid w:val="001210E3"/>
    <w:rsid w:val="00126474"/>
    <w:rsid w:val="0013246E"/>
    <w:rsid w:val="00133511"/>
    <w:rsid w:val="001431A7"/>
    <w:rsid w:val="00153BE1"/>
    <w:rsid w:val="00156E81"/>
    <w:rsid w:val="00157246"/>
    <w:rsid w:val="001620AD"/>
    <w:rsid w:val="001625DB"/>
    <w:rsid w:val="00165587"/>
    <w:rsid w:val="0016675C"/>
    <w:rsid w:val="00170D6B"/>
    <w:rsid w:val="00172621"/>
    <w:rsid w:val="00175387"/>
    <w:rsid w:val="001806FC"/>
    <w:rsid w:val="001859F7"/>
    <w:rsid w:val="00187884"/>
    <w:rsid w:val="0019058C"/>
    <w:rsid w:val="00191ED0"/>
    <w:rsid w:val="001A0B59"/>
    <w:rsid w:val="001A37CF"/>
    <w:rsid w:val="001A3BE9"/>
    <w:rsid w:val="001B4D9C"/>
    <w:rsid w:val="001B706E"/>
    <w:rsid w:val="001B730D"/>
    <w:rsid w:val="001C00EC"/>
    <w:rsid w:val="001C1746"/>
    <w:rsid w:val="001C4F23"/>
    <w:rsid w:val="001D30B6"/>
    <w:rsid w:val="001D7AC0"/>
    <w:rsid w:val="001E4573"/>
    <w:rsid w:val="001E5B1E"/>
    <w:rsid w:val="001F2255"/>
    <w:rsid w:val="001F3104"/>
    <w:rsid w:val="001F7139"/>
    <w:rsid w:val="00217543"/>
    <w:rsid w:val="00224DB6"/>
    <w:rsid w:val="002260CA"/>
    <w:rsid w:val="00226715"/>
    <w:rsid w:val="00231FBE"/>
    <w:rsid w:val="00244AD8"/>
    <w:rsid w:val="00247867"/>
    <w:rsid w:val="00250929"/>
    <w:rsid w:val="0025460E"/>
    <w:rsid w:val="002631CC"/>
    <w:rsid w:val="0026796B"/>
    <w:rsid w:val="002701A1"/>
    <w:rsid w:val="00276C8D"/>
    <w:rsid w:val="00277349"/>
    <w:rsid w:val="002826CB"/>
    <w:rsid w:val="00282B77"/>
    <w:rsid w:val="002831B5"/>
    <w:rsid w:val="00283584"/>
    <w:rsid w:val="00286979"/>
    <w:rsid w:val="002A2828"/>
    <w:rsid w:val="002B2823"/>
    <w:rsid w:val="002B7213"/>
    <w:rsid w:val="002C09CD"/>
    <w:rsid w:val="002C0CA2"/>
    <w:rsid w:val="002C0D8F"/>
    <w:rsid w:val="002C397F"/>
    <w:rsid w:val="002C436D"/>
    <w:rsid w:val="002C7020"/>
    <w:rsid w:val="002D324C"/>
    <w:rsid w:val="002D4EE0"/>
    <w:rsid w:val="002E069A"/>
    <w:rsid w:val="002E20D7"/>
    <w:rsid w:val="002E5244"/>
    <w:rsid w:val="002F3412"/>
    <w:rsid w:val="002F3704"/>
    <w:rsid w:val="0030102C"/>
    <w:rsid w:val="003060B2"/>
    <w:rsid w:val="00307194"/>
    <w:rsid w:val="00312B6A"/>
    <w:rsid w:val="003149DC"/>
    <w:rsid w:val="0032079D"/>
    <w:rsid w:val="00324CEE"/>
    <w:rsid w:val="00326815"/>
    <w:rsid w:val="003308C8"/>
    <w:rsid w:val="00331B4A"/>
    <w:rsid w:val="00334283"/>
    <w:rsid w:val="00334673"/>
    <w:rsid w:val="003402B8"/>
    <w:rsid w:val="00341840"/>
    <w:rsid w:val="00341CC4"/>
    <w:rsid w:val="00342D6F"/>
    <w:rsid w:val="0034322F"/>
    <w:rsid w:val="00352149"/>
    <w:rsid w:val="003608D3"/>
    <w:rsid w:val="00362612"/>
    <w:rsid w:val="003648BF"/>
    <w:rsid w:val="00377D04"/>
    <w:rsid w:val="00382DB2"/>
    <w:rsid w:val="003857D3"/>
    <w:rsid w:val="0039086F"/>
    <w:rsid w:val="00391877"/>
    <w:rsid w:val="00392626"/>
    <w:rsid w:val="003945ED"/>
    <w:rsid w:val="00396113"/>
    <w:rsid w:val="003963F6"/>
    <w:rsid w:val="003A2C91"/>
    <w:rsid w:val="003A3C7D"/>
    <w:rsid w:val="003A557B"/>
    <w:rsid w:val="003A5FA3"/>
    <w:rsid w:val="003A67F1"/>
    <w:rsid w:val="003B0175"/>
    <w:rsid w:val="003B48A7"/>
    <w:rsid w:val="003C0609"/>
    <w:rsid w:val="003C45AF"/>
    <w:rsid w:val="003C4FF8"/>
    <w:rsid w:val="003C504A"/>
    <w:rsid w:val="003C51A4"/>
    <w:rsid w:val="003D0D66"/>
    <w:rsid w:val="003D5313"/>
    <w:rsid w:val="003D5673"/>
    <w:rsid w:val="003E00A7"/>
    <w:rsid w:val="003E1107"/>
    <w:rsid w:val="003E3120"/>
    <w:rsid w:val="003E4864"/>
    <w:rsid w:val="003E563E"/>
    <w:rsid w:val="003F2CFB"/>
    <w:rsid w:val="003F2DD1"/>
    <w:rsid w:val="003F5312"/>
    <w:rsid w:val="004027B3"/>
    <w:rsid w:val="00406B7F"/>
    <w:rsid w:val="00424AFD"/>
    <w:rsid w:val="0043358D"/>
    <w:rsid w:val="0043438E"/>
    <w:rsid w:val="00443F17"/>
    <w:rsid w:val="00444B0F"/>
    <w:rsid w:val="00444C4F"/>
    <w:rsid w:val="00447594"/>
    <w:rsid w:val="00452643"/>
    <w:rsid w:val="00457733"/>
    <w:rsid w:val="004579B6"/>
    <w:rsid w:val="0046008C"/>
    <w:rsid w:val="00467150"/>
    <w:rsid w:val="004678A4"/>
    <w:rsid w:val="0047017D"/>
    <w:rsid w:val="00470B61"/>
    <w:rsid w:val="00473CBA"/>
    <w:rsid w:val="00480365"/>
    <w:rsid w:val="004869F2"/>
    <w:rsid w:val="00487985"/>
    <w:rsid w:val="00492EB1"/>
    <w:rsid w:val="004965B9"/>
    <w:rsid w:val="004A2F6E"/>
    <w:rsid w:val="004A3B5B"/>
    <w:rsid w:val="004A3D22"/>
    <w:rsid w:val="004A6EFE"/>
    <w:rsid w:val="004B2C30"/>
    <w:rsid w:val="004C1E0C"/>
    <w:rsid w:val="004C31D9"/>
    <w:rsid w:val="004C7CAF"/>
    <w:rsid w:val="004D022E"/>
    <w:rsid w:val="004D1CB3"/>
    <w:rsid w:val="004D6CE1"/>
    <w:rsid w:val="004E2DD3"/>
    <w:rsid w:val="004E4AA9"/>
    <w:rsid w:val="004E4AE0"/>
    <w:rsid w:val="004E6173"/>
    <w:rsid w:val="004E6AFA"/>
    <w:rsid w:val="004F1684"/>
    <w:rsid w:val="004F27EB"/>
    <w:rsid w:val="004F2D09"/>
    <w:rsid w:val="004F36E8"/>
    <w:rsid w:val="0050510D"/>
    <w:rsid w:val="00517C50"/>
    <w:rsid w:val="00524A5C"/>
    <w:rsid w:val="00526C13"/>
    <w:rsid w:val="00530439"/>
    <w:rsid w:val="00534B08"/>
    <w:rsid w:val="00535CFD"/>
    <w:rsid w:val="00535F53"/>
    <w:rsid w:val="005373EE"/>
    <w:rsid w:val="00541DBF"/>
    <w:rsid w:val="005507E7"/>
    <w:rsid w:val="005510E5"/>
    <w:rsid w:val="005532EC"/>
    <w:rsid w:val="005542BC"/>
    <w:rsid w:val="00554942"/>
    <w:rsid w:val="005619B9"/>
    <w:rsid w:val="00564119"/>
    <w:rsid w:val="005670FA"/>
    <w:rsid w:val="005677A4"/>
    <w:rsid w:val="00582280"/>
    <w:rsid w:val="00587079"/>
    <w:rsid w:val="00587A0B"/>
    <w:rsid w:val="005909E5"/>
    <w:rsid w:val="00590BD5"/>
    <w:rsid w:val="00593D43"/>
    <w:rsid w:val="005950D6"/>
    <w:rsid w:val="00595AF0"/>
    <w:rsid w:val="0059704F"/>
    <w:rsid w:val="005A5CD0"/>
    <w:rsid w:val="005B4F40"/>
    <w:rsid w:val="005B6BE0"/>
    <w:rsid w:val="005C1B96"/>
    <w:rsid w:val="005C2438"/>
    <w:rsid w:val="005C301E"/>
    <w:rsid w:val="005C53DC"/>
    <w:rsid w:val="005C641C"/>
    <w:rsid w:val="005D3DC3"/>
    <w:rsid w:val="005D6185"/>
    <w:rsid w:val="005D7325"/>
    <w:rsid w:val="005D7C8D"/>
    <w:rsid w:val="005E1469"/>
    <w:rsid w:val="005E7FDD"/>
    <w:rsid w:val="005F243A"/>
    <w:rsid w:val="005F2BC3"/>
    <w:rsid w:val="005F3C04"/>
    <w:rsid w:val="005F7DA8"/>
    <w:rsid w:val="0060619B"/>
    <w:rsid w:val="00606E1C"/>
    <w:rsid w:val="006105C5"/>
    <w:rsid w:val="00610744"/>
    <w:rsid w:val="006164CB"/>
    <w:rsid w:val="006170DB"/>
    <w:rsid w:val="00617F8B"/>
    <w:rsid w:val="0062247D"/>
    <w:rsid w:val="00622BD3"/>
    <w:rsid w:val="006314F6"/>
    <w:rsid w:val="00632031"/>
    <w:rsid w:val="00642992"/>
    <w:rsid w:val="006434F5"/>
    <w:rsid w:val="00646290"/>
    <w:rsid w:val="00651F6A"/>
    <w:rsid w:val="006521B4"/>
    <w:rsid w:val="006563B5"/>
    <w:rsid w:val="00657F91"/>
    <w:rsid w:val="00661046"/>
    <w:rsid w:val="00663547"/>
    <w:rsid w:val="00665396"/>
    <w:rsid w:val="006671D7"/>
    <w:rsid w:val="00670736"/>
    <w:rsid w:val="0067574B"/>
    <w:rsid w:val="0067684D"/>
    <w:rsid w:val="00677A94"/>
    <w:rsid w:val="00682872"/>
    <w:rsid w:val="0068342D"/>
    <w:rsid w:val="00684B99"/>
    <w:rsid w:val="00687E2D"/>
    <w:rsid w:val="00691C4F"/>
    <w:rsid w:val="00693742"/>
    <w:rsid w:val="00697889"/>
    <w:rsid w:val="006A3C16"/>
    <w:rsid w:val="006A5413"/>
    <w:rsid w:val="006B2AFC"/>
    <w:rsid w:val="006C05D9"/>
    <w:rsid w:val="006D3142"/>
    <w:rsid w:val="006D36B9"/>
    <w:rsid w:val="006E13C1"/>
    <w:rsid w:val="006E23AB"/>
    <w:rsid w:val="006E7DC7"/>
    <w:rsid w:val="006F277B"/>
    <w:rsid w:val="00701F82"/>
    <w:rsid w:val="00704967"/>
    <w:rsid w:val="0070698C"/>
    <w:rsid w:val="007071EC"/>
    <w:rsid w:val="007134C5"/>
    <w:rsid w:val="007153FC"/>
    <w:rsid w:val="00727522"/>
    <w:rsid w:val="00734E91"/>
    <w:rsid w:val="007360C8"/>
    <w:rsid w:val="0074034B"/>
    <w:rsid w:val="007442D1"/>
    <w:rsid w:val="00745DB6"/>
    <w:rsid w:val="00750E38"/>
    <w:rsid w:val="0075137D"/>
    <w:rsid w:val="00751BC6"/>
    <w:rsid w:val="007540CC"/>
    <w:rsid w:val="007550E1"/>
    <w:rsid w:val="00756F32"/>
    <w:rsid w:val="00772BD4"/>
    <w:rsid w:val="00773245"/>
    <w:rsid w:val="00776E78"/>
    <w:rsid w:val="00777873"/>
    <w:rsid w:val="00781ECA"/>
    <w:rsid w:val="00783F6B"/>
    <w:rsid w:val="007858E4"/>
    <w:rsid w:val="00786D1F"/>
    <w:rsid w:val="0079104D"/>
    <w:rsid w:val="007A0E5A"/>
    <w:rsid w:val="007A13B1"/>
    <w:rsid w:val="007A4A07"/>
    <w:rsid w:val="007A6676"/>
    <w:rsid w:val="007A6943"/>
    <w:rsid w:val="007A7551"/>
    <w:rsid w:val="007B2FFD"/>
    <w:rsid w:val="007B4171"/>
    <w:rsid w:val="007B4A8A"/>
    <w:rsid w:val="007B5E09"/>
    <w:rsid w:val="007C2DCE"/>
    <w:rsid w:val="007C566D"/>
    <w:rsid w:val="007C61A3"/>
    <w:rsid w:val="007E4FC5"/>
    <w:rsid w:val="007E5E7D"/>
    <w:rsid w:val="007F595A"/>
    <w:rsid w:val="007F680F"/>
    <w:rsid w:val="00806A41"/>
    <w:rsid w:val="00811A3D"/>
    <w:rsid w:val="00813962"/>
    <w:rsid w:val="00814AB9"/>
    <w:rsid w:val="00814E47"/>
    <w:rsid w:val="00817AD2"/>
    <w:rsid w:val="00823280"/>
    <w:rsid w:val="008238E1"/>
    <w:rsid w:val="00824819"/>
    <w:rsid w:val="008278A4"/>
    <w:rsid w:val="00831EF2"/>
    <w:rsid w:val="00832613"/>
    <w:rsid w:val="008340FB"/>
    <w:rsid w:val="008425CC"/>
    <w:rsid w:val="0085244C"/>
    <w:rsid w:val="00853DF7"/>
    <w:rsid w:val="0085467A"/>
    <w:rsid w:val="00855AD6"/>
    <w:rsid w:val="00856EDA"/>
    <w:rsid w:val="008612A0"/>
    <w:rsid w:val="00864C3F"/>
    <w:rsid w:val="008657DE"/>
    <w:rsid w:val="00865E18"/>
    <w:rsid w:val="008673B5"/>
    <w:rsid w:val="008710A1"/>
    <w:rsid w:val="00873B0B"/>
    <w:rsid w:val="00874B39"/>
    <w:rsid w:val="00881AC7"/>
    <w:rsid w:val="00881C7B"/>
    <w:rsid w:val="00895084"/>
    <w:rsid w:val="00895DEB"/>
    <w:rsid w:val="00896AC5"/>
    <w:rsid w:val="00896F90"/>
    <w:rsid w:val="008A0A41"/>
    <w:rsid w:val="008A7962"/>
    <w:rsid w:val="008B06AC"/>
    <w:rsid w:val="008B11F3"/>
    <w:rsid w:val="008B50C0"/>
    <w:rsid w:val="008B6A4E"/>
    <w:rsid w:val="008C58A0"/>
    <w:rsid w:val="008C5F72"/>
    <w:rsid w:val="008C65E2"/>
    <w:rsid w:val="008C7E5F"/>
    <w:rsid w:val="008D0EDC"/>
    <w:rsid w:val="008E4355"/>
    <w:rsid w:val="008E7B0E"/>
    <w:rsid w:val="008F12B2"/>
    <w:rsid w:val="008F6A8D"/>
    <w:rsid w:val="0090072B"/>
    <w:rsid w:val="00905A0F"/>
    <w:rsid w:val="009061BE"/>
    <w:rsid w:val="009078E1"/>
    <w:rsid w:val="0091117B"/>
    <w:rsid w:val="009238FE"/>
    <w:rsid w:val="00923E57"/>
    <w:rsid w:val="009241DE"/>
    <w:rsid w:val="00924291"/>
    <w:rsid w:val="00926BF9"/>
    <w:rsid w:val="00930860"/>
    <w:rsid w:val="0093663F"/>
    <w:rsid w:val="00937187"/>
    <w:rsid w:val="00941388"/>
    <w:rsid w:val="00942A6C"/>
    <w:rsid w:val="00943321"/>
    <w:rsid w:val="00943BBA"/>
    <w:rsid w:val="00951C70"/>
    <w:rsid w:val="0095406D"/>
    <w:rsid w:val="00956552"/>
    <w:rsid w:val="00962146"/>
    <w:rsid w:val="009701C5"/>
    <w:rsid w:val="00972C2F"/>
    <w:rsid w:val="00974ACD"/>
    <w:rsid w:val="00976B74"/>
    <w:rsid w:val="00976CB5"/>
    <w:rsid w:val="009774D8"/>
    <w:rsid w:val="00977742"/>
    <w:rsid w:val="009824B3"/>
    <w:rsid w:val="00984204"/>
    <w:rsid w:val="0099280E"/>
    <w:rsid w:val="00993022"/>
    <w:rsid w:val="009939FD"/>
    <w:rsid w:val="00995ED9"/>
    <w:rsid w:val="009A177C"/>
    <w:rsid w:val="009A3170"/>
    <w:rsid w:val="009A5650"/>
    <w:rsid w:val="009A7693"/>
    <w:rsid w:val="009B1BE5"/>
    <w:rsid w:val="009B3A7E"/>
    <w:rsid w:val="009B5472"/>
    <w:rsid w:val="009B59D3"/>
    <w:rsid w:val="009B6D87"/>
    <w:rsid w:val="009C2231"/>
    <w:rsid w:val="009D3081"/>
    <w:rsid w:val="009D7552"/>
    <w:rsid w:val="009D7986"/>
    <w:rsid w:val="009E07D3"/>
    <w:rsid w:val="009E26DA"/>
    <w:rsid w:val="009E29E8"/>
    <w:rsid w:val="009E3A11"/>
    <w:rsid w:val="009E72A4"/>
    <w:rsid w:val="009F23CA"/>
    <w:rsid w:val="009F4954"/>
    <w:rsid w:val="009F4CEE"/>
    <w:rsid w:val="009F652B"/>
    <w:rsid w:val="00A040F9"/>
    <w:rsid w:val="00A044E4"/>
    <w:rsid w:val="00A10C80"/>
    <w:rsid w:val="00A1133F"/>
    <w:rsid w:val="00A127E3"/>
    <w:rsid w:val="00A12C8E"/>
    <w:rsid w:val="00A328E8"/>
    <w:rsid w:val="00A33AAC"/>
    <w:rsid w:val="00A3616D"/>
    <w:rsid w:val="00A36C40"/>
    <w:rsid w:val="00A37DC4"/>
    <w:rsid w:val="00A42EB6"/>
    <w:rsid w:val="00A60014"/>
    <w:rsid w:val="00A6341B"/>
    <w:rsid w:val="00A644BF"/>
    <w:rsid w:val="00A6645D"/>
    <w:rsid w:val="00A67F16"/>
    <w:rsid w:val="00A70478"/>
    <w:rsid w:val="00A724D2"/>
    <w:rsid w:val="00A72D26"/>
    <w:rsid w:val="00A779B3"/>
    <w:rsid w:val="00A77D3D"/>
    <w:rsid w:val="00A808F3"/>
    <w:rsid w:val="00A84255"/>
    <w:rsid w:val="00A93EF9"/>
    <w:rsid w:val="00A9440F"/>
    <w:rsid w:val="00A95355"/>
    <w:rsid w:val="00A960F6"/>
    <w:rsid w:val="00AA0FFA"/>
    <w:rsid w:val="00AA18F2"/>
    <w:rsid w:val="00AA65E2"/>
    <w:rsid w:val="00AB0207"/>
    <w:rsid w:val="00AB2C4E"/>
    <w:rsid w:val="00AB7A5C"/>
    <w:rsid w:val="00AC27CA"/>
    <w:rsid w:val="00AC3A92"/>
    <w:rsid w:val="00AD6982"/>
    <w:rsid w:val="00AE23F1"/>
    <w:rsid w:val="00AE4F42"/>
    <w:rsid w:val="00AE76EF"/>
    <w:rsid w:val="00AF0E8A"/>
    <w:rsid w:val="00AF69DB"/>
    <w:rsid w:val="00AF7F25"/>
    <w:rsid w:val="00B051BE"/>
    <w:rsid w:val="00B0555D"/>
    <w:rsid w:val="00B06CC9"/>
    <w:rsid w:val="00B1019B"/>
    <w:rsid w:val="00B12316"/>
    <w:rsid w:val="00B12FB1"/>
    <w:rsid w:val="00B15CAD"/>
    <w:rsid w:val="00B161C1"/>
    <w:rsid w:val="00B248FB"/>
    <w:rsid w:val="00B32098"/>
    <w:rsid w:val="00B43FC2"/>
    <w:rsid w:val="00B466ED"/>
    <w:rsid w:val="00B5006E"/>
    <w:rsid w:val="00B5112B"/>
    <w:rsid w:val="00B52C96"/>
    <w:rsid w:val="00B540A2"/>
    <w:rsid w:val="00B548F7"/>
    <w:rsid w:val="00B553D4"/>
    <w:rsid w:val="00B56080"/>
    <w:rsid w:val="00B6133D"/>
    <w:rsid w:val="00B617D1"/>
    <w:rsid w:val="00B626AC"/>
    <w:rsid w:val="00B63B16"/>
    <w:rsid w:val="00B65367"/>
    <w:rsid w:val="00B6659B"/>
    <w:rsid w:val="00B66671"/>
    <w:rsid w:val="00B73312"/>
    <w:rsid w:val="00B74E9B"/>
    <w:rsid w:val="00B82674"/>
    <w:rsid w:val="00B91804"/>
    <w:rsid w:val="00B936E5"/>
    <w:rsid w:val="00B965BB"/>
    <w:rsid w:val="00BA7CA3"/>
    <w:rsid w:val="00BB0442"/>
    <w:rsid w:val="00BB16AA"/>
    <w:rsid w:val="00BB1E8E"/>
    <w:rsid w:val="00BB57F5"/>
    <w:rsid w:val="00BB6761"/>
    <w:rsid w:val="00BC5B6A"/>
    <w:rsid w:val="00BC65C5"/>
    <w:rsid w:val="00BE0A26"/>
    <w:rsid w:val="00BE1C4A"/>
    <w:rsid w:val="00C02114"/>
    <w:rsid w:val="00C040DD"/>
    <w:rsid w:val="00C101A8"/>
    <w:rsid w:val="00C10404"/>
    <w:rsid w:val="00C10EDB"/>
    <w:rsid w:val="00C12694"/>
    <w:rsid w:val="00C16ED6"/>
    <w:rsid w:val="00C20179"/>
    <w:rsid w:val="00C2414B"/>
    <w:rsid w:val="00C24BA0"/>
    <w:rsid w:val="00C26A55"/>
    <w:rsid w:val="00C344AA"/>
    <w:rsid w:val="00C37B43"/>
    <w:rsid w:val="00C41560"/>
    <w:rsid w:val="00C43829"/>
    <w:rsid w:val="00C47042"/>
    <w:rsid w:val="00C47ADE"/>
    <w:rsid w:val="00C51993"/>
    <w:rsid w:val="00C5599D"/>
    <w:rsid w:val="00C62800"/>
    <w:rsid w:val="00C66814"/>
    <w:rsid w:val="00C66D3B"/>
    <w:rsid w:val="00C67147"/>
    <w:rsid w:val="00C67C27"/>
    <w:rsid w:val="00C72590"/>
    <w:rsid w:val="00C748FF"/>
    <w:rsid w:val="00C75294"/>
    <w:rsid w:val="00C75744"/>
    <w:rsid w:val="00C75E1B"/>
    <w:rsid w:val="00C760DF"/>
    <w:rsid w:val="00C82856"/>
    <w:rsid w:val="00C83B0D"/>
    <w:rsid w:val="00CA08E9"/>
    <w:rsid w:val="00CA6656"/>
    <w:rsid w:val="00CB25FE"/>
    <w:rsid w:val="00CC068A"/>
    <w:rsid w:val="00CC0CD6"/>
    <w:rsid w:val="00CC40D2"/>
    <w:rsid w:val="00CC605D"/>
    <w:rsid w:val="00CC71C4"/>
    <w:rsid w:val="00CD03B4"/>
    <w:rsid w:val="00CD3A52"/>
    <w:rsid w:val="00CE4F33"/>
    <w:rsid w:val="00CE7588"/>
    <w:rsid w:val="00CF0F3F"/>
    <w:rsid w:val="00CF6C89"/>
    <w:rsid w:val="00D00891"/>
    <w:rsid w:val="00D0210B"/>
    <w:rsid w:val="00D04909"/>
    <w:rsid w:val="00D05B73"/>
    <w:rsid w:val="00D070AE"/>
    <w:rsid w:val="00D10DB3"/>
    <w:rsid w:val="00D10EA0"/>
    <w:rsid w:val="00D10ECD"/>
    <w:rsid w:val="00D22D96"/>
    <w:rsid w:val="00D22EE7"/>
    <w:rsid w:val="00D31CD3"/>
    <w:rsid w:val="00D3684F"/>
    <w:rsid w:val="00D36E0D"/>
    <w:rsid w:val="00D3716F"/>
    <w:rsid w:val="00D42744"/>
    <w:rsid w:val="00D47A95"/>
    <w:rsid w:val="00D53013"/>
    <w:rsid w:val="00D55B5D"/>
    <w:rsid w:val="00D57163"/>
    <w:rsid w:val="00D6059A"/>
    <w:rsid w:val="00D7089E"/>
    <w:rsid w:val="00D70D68"/>
    <w:rsid w:val="00D7590E"/>
    <w:rsid w:val="00D75946"/>
    <w:rsid w:val="00D77B96"/>
    <w:rsid w:val="00D81360"/>
    <w:rsid w:val="00D81751"/>
    <w:rsid w:val="00D826D1"/>
    <w:rsid w:val="00D84693"/>
    <w:rsid w:val="00D9267A"/>
    <w:rsid w:val="00D94C61"/>
    <w:rsid w:val="00D96020"/>
    <w:rsid w:val="00D97A27"/>
    <w:rsid w:val="00DA17D6"/>
    <w:rsid w:val="00DA7605"/>
    <w:rsid w:val="00DB12F5"/>
    <w:rsid w:val="00DB2C4D"/>
    <w:rsid w:val="00DB7645"/>
    <w:rsid w:val="00DB7E5A"/>
    <w:rsid w:val="00DB7FB8"/>
    <w:rsid w:val="00DC0211"/>
    <w:rsid w:val="00DC0A05"/>
    <w:rsid w:val="00DC0D49"/>
    <w:rsid w:val="00DC1307"/>
    <w:rsid w:val="00DC1792"/>
    <w:rsid w:val="00DC4053"/>
    <w:rsid w:val="00DC7C85"/>
    <w:rsid w:val="00DD02C1"/>
    <w:rsid w:val="00DD06AE"/>
    <w:rsid w:val="00DD2DD9"/>
    <w:rsid w:val="00DD435F"/>
    <w:rsid w:val="00DD4367"/>
    <w:rsid w:val="00DD4C37"/>
    <w:rsid w:val="00DE3F2C"/>
    <w:rsid w:val="00DE4946"/>
    <w:rsid w:val="00DE5DBC"/>
    <w:rsid w:val="00DF3E78"/>
    <w:rsid w:val="00DF61EF"/>
    <w:rsid w:val="00DF69C7"/>
    <w:rsid w:val="00E01850"/>
    <w:rsid w:val="00E036BE"/>
    <w:rsid w:val="00E05701"/>
    <w:rsid w:val="00E0613D"/>
    <w:rsid w:val="00E11830"/>
    <w:rsid w:val="00E12B20"/>
    <w:rsid w:val="00E15B71"/>
    <w:rsid w:val="00E2039F"/>
    <w:rsid w:val="00E20CE3"/>
    <w:rsid w:val="00E24FB2"/>
    <w:rsid w:val="00E30169"/>
    <w:rsid w:val="00E31AEA"/>
    <w:rsid w:val="00E406A3"/>
    <w:rsid w:val="00E474C2"/>
    <w:rsid w:val="00E537A0"/>
    <w:rsid w:val="00E5579E"/>
    <w:rsid w:val="00E64550"/>
    <w:rsid w:val="00E64CF0"/>
    <w:rsid w:val="00E6587B"/>
    <w:rsid w:val="00E66D9E"/>
    <w:rsid w:val="00E67604"/>
    <w:rsid w:val="00E703A9"/>
    <w:rsid w:val="00E71C88"/>
    <w:rsid w:val="00E77626"/>
    <w:rsid w:val="00E83B70"/>
    <w:rsid w:val="00E85BCB"/>
    <w:rsid w:val="00E8694F"/>
    <w:rsid w:val="00E95175"/>
    <w:rsid w:val="00E9630D"/>
    <w:rsid w:val="00EA02E8"/>
    <w:rsid w:val="00EA1A5C"/>
    <w:rsid w:val="00EA32E9"/>
    <w:rsid w:val="00EB0F4A"/>
    <w:rsid w:val="00EB42DA"/>
    <w:rsid w:val="00EC2B83"/>
    <w:rsid w:val="00EC49F6"/>
    <w:rsid w:val="00EC757E"/>
    <w:rsid w:val="00ED3018"/>
    <w:rsid w:val="00EE2BF1"/>
    <w:rsid w:val="00EF76FC"/>
    <w:rsid w:val="00F1347B"/>
    <w:rsid w:val="00F16F05"/>
    <w:rsid w:val="00F20D10"/>
    <w:rsid w:val="00F226D0"/>
    <w:rsid w:val="00F24232"/>
    <w:rsid w:val="00F276A4"/>
    <w:rsid w:val="00F313CB"/>
    <w:rsid w:val="00F33C78"/>
    <w:rsid w:val="00F3437C"/>
    <w:rsid w:val="00F36914"/>
    <w:rsid w:val="00F3731C"/>
    <w:rsid w:val="00F54689"/>
    <w:rsid w:val="00F73A39"/>
    <w:rsid w:val="00F7552D"/>
    <w:rsid w:val="00F85DCE"/>
    <w:rsid w:val="00F91385"/>
    <w:rsid w:val="00F914BD"/>
    <w:rsid w:val="00F9169B"/>
    <w:rsid w:val="00F92589"/>
    <w:rsid w:val="00F94899"/>
    <w:rsid w:val="00FA0C49"/>
    <w:rsid w:val="00FA1558"/>
    <w:rsid w:val="00FA6B53"/>
    <w:rsid w:val="00FB2546"/>
    <w:rsid w:val="00FB3B20"/>
    <w:rsid w:val="00FB5606"/>
    <w:rsid w:val="00FC6949"/>
    <w:rsid w:val="00FD2E15"/>
    <w:rsid w:val="00FD60C1"/>
    <w:rsid w:val="00FE2531"/>
    <w:rsid w:val="00FE3789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64119"/>
    <w:pPr>
      <w:keepNext/>
      <w:keepLines/>
      <w:numPr>
        <w:numId w:val="34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autoRedefine/>
    <w:uiPriority w:val="9"/>
    <w:unhideWhenUsed/>
    <w:qFormat/>
    <w:rsid w:val="000746B4"/>
    <w:pPr>
      <w:keepNext/>
      <w:keepLines/>
      <w:numPr>
        <w:ilvl w:val="1"/>
        <w:numId w:val="34"/>
      </w:numPr>
      <w:spacing w:after="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autoRedefine/>
    <w:uiPriority w:val="9"/>
    <w:unhideWhenUsed/>
    <w:qFormat/>
    <w:rsid w:val="000746B4"/>
    <w:pPr>
      <w:keepNext/>
      <w:keepLines/>
      <w:numPr>
        <w:ilvl w:val="2"/>
        <w:numId w:val="34"/>
      </w:numPr>
      <w:spacing w:after="3"/>
      <w:ind w:right="169"/>
      <w:outlineLvl w:val="2"/>
    </w:pPr>
    <w:rPr>
      <w:rFonts w:ascii="Times New Roman" w:eastAsia="Times New Roman" w:hAnsi="Times New Roman" w:cs="Times New Roman"/>
      <w:i/>
      <w:iCs/>
      <w:color w:val="000000"/>
      <w:sz w:val="26"/>
    </w:rPr>
  </w:style>
  <w:style w:type="paragraph" w:styleId="4">
    <w:name w:val="heading 4"/>
    <w:next w:val="a"/>
    <w:link w:val="40"/>
    <w:unhideWhenUsed/>
    <w:qFormat/>
    <w:rsid w:val="00564119"/>
    <w:pPr>
      <w:keepNext/>
      <w:keepLines/>
      <w:numPr>
        <w:ilvl w:val="3"/>
        <w:numId w:val="34"/>
      </w:numPr>
      <w:spacing w:after="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943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943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943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DD02C1"/>
    <w:pPr>
      <w:numPr>
        <w:ilvl w:val="7"/>
        <w:numId w:val="3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943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uiPriority w:val="9"/>
    <w:rsid w:val="000746B4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uiPriority w:val="9"/>
    <w:rsid w:val="000746B4"/>
    <w:rPr>
      <w:rFonts w:ascii="Times New Roman" w:eastAsia="Times New Roman" w:hAnsi="Times New Roman" w:cs="Times New Roman"/>
      <w:i/>
      <w:iCs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69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9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69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E24F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A5FA3"/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link w:val="a8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DB764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0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0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0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0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uiPriority w:val="99"/>
    <w:rsid w:val="00DD02C1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f6">
    <w:name w:val="List Bullet"/>
    <w:basedOn w:val="a"/>
    <w:uiPriority w:val="99"/>
    <w:unhideWhenUsed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7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0"/>
    <w:rsid w:val="00DD02C1"/>
    <w:rPr>
      <w:rFonts w:cs="Times New Roman"/>
    </w:rPr>
  </w:style>
  <w:style w:type="character" w:styleId="af8">
    <w:name w:val="Emphasis"/>
    <w:basedOn w:val="a0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9">
    <w:name w:val="Body Text"/>
    <w:basedOn w:val="a"/>
    <w:link w:val="afa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C47042"/>
    <w:rPr>
      <w:b/>
      <w:bCs/>
    </w:rPr>
  </w:style>
  <w:style w:type="paragraph" w:styleId="aff">
    <w:name w:val="Normal (Web)"/>
    <w:basedOn w:val="a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0">
    <w:name w:val="annotation reference"/>
    <w:basedOn w:val="a0"/>
    <w:uiPriority w:val="99"/>
    <w:semiHidden/>
    <w:unhideWhenUsed/>
    <w:rsid w:val="00C47042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C47042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3">
    <w:name w:val="TOC Heading"/>
    <w:basedOn w:val="1"/>
    <w:next w:val="a"/>
    <w:uiPriority w:val="39"/>
    <w:unhideWhenUsed/>
    <w:qFormat/>
    <w:rsid w:val="00DB7645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en-US"/>
    </w:rPr>
  </w:style>
  <w:style w:type="paragraph" w:styleId="15">
    <w:name w:val="toc 1"/>
    <w:basedOn w:val="a"/>
    <w:next w:val="a"/>
    <w:autoRedefine/>
    <w:uiPriority w:val="39"/>
    <w:unhideWhenUsed/>
    <w:rsid w:val="00DB7645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DB7645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DB764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B764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B764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B764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B764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B764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B764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aff4">
    <w:name w:val="page number"/>
    <w:basedOn w:val="a0"/>
    <w:uiPriority w:val="99"/>
    <w:semiHidden/>
    <w:unhideWhenUsed/>
    <w:rsid w:val="00895084"/>
  </w:style>
  <w:style w:type="character" w:customStyle="1" w:styleId="UnresolvedMention">
    <w:name w:val="Unresolved Mention"/>
    <w:basedOn w:val="a0"/>
    <w:uiPriority w:val="99"/>
    <w:semiHidden/>
    <w:unhideWhenUsed/>
    <w:rsid w:val="008950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64119"/>
    <w:pPr>
      <w:keepNext/>
      <w:keepLines/>
      <w:numPr>
        <w:numId w:val="34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autoRedefine/>
    <w:uiPriority w:val="9"/>
    <w:unhideWhenUsed/>
    <w:qFormat/>
    <w:rsid w:val="000746B4"/>
    <w:pPr>
      <w:keepNext/>
      <w:keepLines/>
      <w:numPr>
        <w:ilvl w:val="1"/>
        <w:numId w:val="34"/>
      </w:numPr>
      <w:spacing w:after="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autoRedefine/>
    <w:uiPriority w:val="9"/>
    <w:unhideWhenUsed/>
    <w:qFormat/>
    <w:rsid w:val="000746B4"/>
    <w:pPr>
      <w:keepNext/>
      <w:keepLines/>
      <w:numPr>
        <w:ilvl w:val="2"/>
        <w:numId w:val="34"/>
      </w:numPr>
      <w:spacing w:after="3"/>
      <w:ind w:right="169"/>
      <w:outlineLvl w:val="2"/>
    </w:pPr>
    <w:rPr>
      <w:rFonts w:ascii="Times New Roman" w:eastAsia="Times New Roman" w:hAnsi="Times New Roman" w:cs="Times New Roman"/>
      <w:i/>
      <w:iCs/>
      <w:color w:val="000000"/>
      <w:sz w:val="26"/>
    </w:rPr>
  </w:style>
  <w:style w:type="paragraph" w:styleId="4">
    <w:name w:val="heading 4"/>
    <w:next w:val="a"/>
    <w:link w:val="40"/>
    <w:unhideWhenUsed/>
    <w:qFormat/>
    <w:rsid w:val="00564119"/>
    <w:pPr>
      <w:keepNext/>
      <w:keepLines/>
      <w:numPr>
        <w:ilvl w:val="3"/>
        <w:numId w:val="34"/>
      </w:numPr>
      <w:spacing w:after="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943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943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943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DD02C1"/>
    <w:pPr>
      <w:numPr>
        <w:ilvl w:val="7"/>
        <w:numId w:val="3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943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uiPriority w:val="9"/>
    <w:rsid w:val="000746B4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uiPriority w:val="9"/>
    <w:rsid w:val="000746B4"/>
    <w:rPr>
      <w:rFonts w:ascii="Times New Roman" w:eastAsia="Times New Roman" w:hAnsi="Times New Roman" w:cs="Times New Roman"/>
      <w:i/>
      <w:iCs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69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9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69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E24F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A5FA3"/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59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Number"/>
    <w:basedOn w:val="a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7">
    <w:name w:val="No Spacing"/>
    <w:link w:val="a8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DB764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aliases w:val="he"/>
    <w:basedOn w:val="a"/>
    <w:link w:val="aa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he Знак"/>
    <w:basedOn w:val="a0"/>
    <w:link w:val="a9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0"/>
    <w:rsid w:val="008B50C0"/>
    <w:rPr>
      <w:rFonts w:ascii="Times New Roman" w:hAnsi="Times New Roman" w:cs="Times New Roman" w:hint="default"/>
    </w:rPr>
  </w:style>
  <w:style w:type="character" w:customStyle="1" w:styleId="ab">
    <w:name w:val="комментарий"/>
    <w:basedOn w:val="a0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0">
    <w:name w:val="Plain Text"/>
    <w:basedOn w:val="a"/>
    <w:link w:val="af1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1">
    <w:name w:val="Текст Знак"/>
    <w:basedOn w:val="a0"/>
    <w:link w:val="af0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2">
    <w:name w:val="Hyperlink"/>
    <w:uiPriority w:val="99"/>
    <w:rsid w:val="00DD02C1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5">
    <w:name w:val="caption"/>
    <w:basedOn w:val="a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f6">
    <w:name w:val="List Bullet"/>
    <w:basedOn w:val="a"/>
    <w:uiPriority w:val="99"/>
    <w:unhideWhenUsed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7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0"/>
    <w:rsid w:val="00DD02C1"/>
    <w:rPr>
      <w:rFonts w:cs="Times New Roman"/>
    </w:rPr>
  </w:style>
  <w:style w:type="character" w:styleId="af8">
    <w:name w:val="Emphasis"/>
    <w:basedOn w:val="a0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9">
    <w:name w:val="Body Text"/>
    <w:basedOn w:val="a"/>
    <w:link w:val="afa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C47042"/>
    <w:rPr>
      <w:b/>
      <w:bCs/>
    </w:rPr>
  </w:style>
  <w:style w:type="paragraph" w:styleId="aff">
    <w:name w:val="Normal (Web)"/>
    <w:basedOn w:val="a"/>
    <w:uiPriority w:val="99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0">
    <w:name w:val="annotation reference"/>
    <w:basedOn w:val="a0"/>
    <w:uiPriority w:val="99"/>
    <w:semiHidden/>
    <w:unhideWhenUsed/>
    <w:rsid w:val="00C47042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C47042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3">
    <w:name w:val="TOC Heading"/>
    <w:basedOn w:val="1"/>
    <w:next w:val="a"/>
    <w:uiPriority w:val="39"/>
    <w:unhideWhenUsed/>
    <w:qFormat/>
    <w:rsid w:val="00DB7645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en-US"/>
    </w:rPr>
  </w:style>
  <w:style w:type="paragraph" w:styleId="15">
    <w:name w:val="toc 1"/>
    <w:basedOn w:val="a"/>
    <w:next w:val="a"/>
    <w:autoRedefine/>
    <w:uiPriority w:val="39"/>
    <w:unhideWhenUsed/>
    <w:rsid w:val="00DB7645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DB7645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DB7645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B764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B764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B764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B764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B764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B764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aff4">
    <w:name w:val="page number"/>
    <w:basedOn w:val="a0"/>
    <w:uiPriority w:val="99"/>
    <w:semiHidden/>
    <w:unhideWhenUsed/>
    <w:rsid w:val="00895084"/>
  </w:style>
  <w:style w:type="character" w:customStyle="1" w:styleId="UnresolvedMention">
    <w:name w:val="Unresolved Mention"/>
    <w:basedOn w:val="a0"/>
    <w:uiPriority w:val="99"/>
    <w:semiHidden/>
    <w:unhideWhenUsed/>
    <w:rsid w:val="0089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arid.uzex.uz/ru/competetiv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heterp@het.u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FA8420-71DD-43CA-AADA-5A6AADD0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3495</Words>
  <Characters>19922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13.07.2020</vt:lpstr>
      <vt:lpstr>Приложение № 2</vt:lpstr>
    </vt:vector>
  </TitlesOfParts>
  <Company>Заказчик:</Company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13.07.2020</dc:title>
  <dc:subject>На разработку мобильного приложения для биллинговой системы  </dc:subject>
  <dc:creator>АО «Региональные электрические сети»</dc:creator>
  <cp:lastModifiedBy>307</cp:lastModifiedBy>
  <cp:revision>43</cp:revision>
  <cp:lastPrinted>2020-07-13T13:23:00Z</cp:lastPrinted>
  <dcterms:created xsi:type="dcterms:W3CDTF">2020-05-31T17:15:00Z</dcterms:created>
  <dcterms:modified xsi:type="dcterms:W3CDTF">2020-07-14T11:48:00Z</dcterms:modified>
</cp:coreProperties>
</file>