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077"/>
        <w:gridCol w:w="5488"/>
      </w:tblGrid>
      <w:tr w:rsidR="00426EF1" w:rsidRPr="009576DD" w:rsidTr="00C94E4A">
        <w:tc>
          <w:tcPr>
            <w:tcW w:w="4077" w:type="dxa"/>
          </w:tcPr>
          <w:p w:rsidR="00426EF1" w:rsidRPr="00D94740" w:rsidRDefault="00426EF1" w:rsidP="00C94E4A">
            <w:pPr>
              <w:widowControl w:val="0"/>
              <w:overflowPunct w:val="0"/>
              <w:autoSpaceDE w:val="0"/>
              <w:autoSpaceDN w:val="0"/>
              <w:adjustRightInd w:val="0"/>
              <w:jc w:val="both"/>
              <w:rPr>
                <w:szCs w:val="28"/>
              </w:rPr>
            </w:pPr>
            <w:bookmarkStart w:id="0" w:name="page1"/>
            <w:bookmarkEnd w:id="0"/>
          </w:p>
        </w:tc>
        <w:tc>
          <w:tcPr>
            <w:tcW w:w="5488" w:type="dxa"/>
          </w:tcPr>
          <w:p w:rsidR="00CC29CC" w:rsidRPr="009576DD" w:rsidRDefault="00CC29CC" w:rsidP="00CC29CC">
            <w:pPr>
              <w:overflowPunct w:val="0"/>
              <w:autoSpaceDE w:val="0"/>
              <w:autoSpaceDN w:val="0"/>
              <w:adjustRightInd w:val="0"/>
              <w:ind w:firstLine="567"/>
              <w:jc w:val="center"/>
              <w:rPr>
                <w:b/>
                <w:szCs w:val="28"/>
                <w:lang w:val="uz-Cyrl-UZ"/>
              </w:rPr>
            </w:pPr>
            <w:r w:rsidRPr="009576DD">
              <w:rPr>
                <w:b/>
                <w:szCs w:val="28"/>
                <w:lang w:val="uz-Cyrl-UZ"/>
              </w:rPr>
              <w:t>"TАСДИҚЛАНГАН"</w:t>
            </w:r>
          </w:p>
          <w:p w:rsidR="00CC29CC" w:rsidRPr="009576DD" w:rsidRDefault="00CC29CC" w:rsidP="00CC29CC">
            <w:pPr>
              <w:overflowPunct w:val="0"/>
              <w:autoSpaceDE w:val="0"/>
              <w:autoSpaceDN w:val="0"/>
              <w:adjustRightInd w:val="0"/>
              <w:ind w:firstLine="567"/>
              <w:jc w:val="center"/>
              <w:rPr>
                <w:b/>
                <w:szCs w:val="28"/>
                <w:lang w:val="uz-Cyrl-UZ"/>
              </w:rPr>
            </w:pPr>
            <w:r w:rsidRPr="009576DD">
              <w:rPr>
                <w:b/>
                <w:szCs w:val="28"/>
                <w:lang w:val="uz-Cyrl-UZ"/>
              </w:rPr>
              <w:t>“</w:t>
            </w:r>
            <w:r w:rsidR="00415E7C" w:rsidRPr="009576DD">
              <w:rPr>
                <w:b/>
                <w:szCs w:val="28"/>
                <w:lang w:val="uz-Cyrl-UZ"/>
              </w:rPr>
              <w:t>Hududiy elektr tarmoqlari</w:t>
            </w:r>
            <w:r w:rsidRPr="009576DD">
              <w:rPr>
                <w:b/>
                <w:szCs w:val="28"/>
                <w:lang w:val="uz-Cyrl-UZ"/>
              </w:rPr>
              <w:t>” АЖ</w:t>
            </w:r>
          </w:p>
          <w:p w:rsidR="00CC29CC" w:rsidRPr="009576DD" w:rsidRDefault="00CC29CC" w:rsidP="00CC29CC">
            <w:pPr>
              <w:overflowPunct w:val="0"/>
              <w:autoSpaceDE w:val="0"/>
              <w:autoSpaceDN w:val="0"/>
              <w:adjustRightInd w:val="0"/>
              <w:ind w:firstLine="567"/>
              <w:jc w:val="center"/>
              <w:rPr>
                <w:b/>
                <w:szCs w:val="28"/>
                <w:lang w:val="uz-Cyrl-UZ"/>
              </w:rPr>
            </w:pPr>
            <w:r w:rsidRPr="009576DD">
              <w:rPr>
                <w:b/>
                <w:szCs w:val="28"/>
                <w:lang w:val="uz-Cyrl-UZ"/>
              </w:rPr>
              <w:t xml:space="preserve">Ягона акциядорининг  </w:t>
            </w:r>
          </w:p>
          <w:p w:rsidR="00CC29CC" w:rsidRPr="009576DD" w:rsidRDefault="00CC29CC" w:rsidP="00CC29CC">
            <w:pPr>
              <w:overflowPunct w:val="0"/>
              <w:autoSpaceDE w:val="0"/>
              <w:autoSpaceDN w:val="0"/>
              <w:adjustRightInd w:val="0"/>
              <w:ind w:firstLine="567"/>
              <w:jc w:val="center"/>
              <w:rPr>
                <w:b/>
                <w:szCs w:val="28"/>
                <w:lang w:val="uz-Cyrl-UZ"/>
              </w:rPr>
            </w:pPr>
            <w:r w:rsidRPr="009576DD">
              <w:rPr>
                <w:b/>
                <w:szCs w:val="28"/>
                <w:lang w:val="uz-Cyrl-UZ"/>
              </w:rPr>
              <w:t xml:space="preserve">2022 йил </w:t>
            </w:r>
            <w:r w:rsidR="00DB0F7B">
              <w:rPr>
                <w:b/>
                <w:szCs w:val="28"/>
                <w:lang w:val="uz-Cyrl-UZ"/>
              </w:rPr>
              <w:t>15</w:t>
            </w:r>
            <w:r w:rsidRPr="009576DD">
              <w:rPr>
                <w:b/>
                <w:szCs w:val="28"/>
                <w:lang w:val="uz-Cyrl-UZ"/>
              </w:rPr>
              <w:t xml:space="preserve"> </w:t>
            </w:r>
            <w:r w:rsidR="00DB0F7B">
              <w:rPr>
                <w:b/>
                <w:szCs w:val="28"/>
                <w:lang w:val="uz-Cyrl-UZ"/>
              </w:rPr>
              <w:t>августда</w:t>
            </w:r>
            <w:r w:rsidR="00B102C5">
              <w:rPr>
                <w:b/>
                <w:szCs w:val="28"/>
                <w:lang w:val="uz-Cyrl-UZ"/>
              </w:rPr>
              <w:t>ги</w:t>
            </w:r>
            <w:r w:rsidRPr="009576DD">
              <w:rPr>
                <w:b/>
                <w:szCs w:val="28"/>
                <w:lang w:val="uz-Cyrl-UZ"/>
              </w:rPr>
              <w:t xml:space="preserve"> </w:t>
            </w:r>
            <w:r w:rsidR="00DB0F7B">
              <w:rPr>
                <w:b/>
                <w:szCs w:val="28"/>
                <w:lang w:val="uz-Cyrl-UZ"/>
              </w:rPr>
              <w:t>3</w:t>
            </w:r>
            <w:r w:rsidRPr="009576DD">
              <w:rPr>
                <w:b/>
                <w:szCs w:val="28"/>
                <w:lang w:val="uz-Cyrl-UZ"/>
              </w:rPr>
              <w:t>-сонли</w:t>
            </w:r>
          </w:p>
          <w:p w:rsidR="00426EF1" w:rsidRPr="009576DD" w:rsidRDefault="00CC29CC" w:rsidP="00CC29CC">
            <w:pPr>
              <w:widowControl w:val="0"/>
              <w:overflowPunct w:val="0"/>
              <w:autoSpaceDE w:val="0"/>
              <w:autoSpaceDN w:val="0"/>
              <w:adjustRightInd w:val="0"/>
              <w:jc w:val="center"/>
              <w:rPr>
                <w:b/>
                <w:szCs w:val="28"/>
                <w:lang w:val="uz-Cyrl-UZ"/>
              </w:rPr>
            </w:pPr>
            <w:r w:rsidRPr="009576DD">
              <w:rPr>
                <w:b/>
                <w:szCs w:val="28"/>
                <w:lang w:val="uz-Cyrl-UZ"/>
              </w:rPr>
              <w:t>қарори билан</w:t>
            </w:r>
          </w:p>
        </w:tc>
      </w:tr>
    </w:tbl>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CC29CC" w:rsidRPr="009576DD" w:rsidRDefault="00C211C3" w:rsidP="00CC29CC">
      <w:pPr>
        <w:widowControl w:val="0"/>
        <w:overflowPunct w:val="0"/>
        <w:autoSpaceDE w:val="0"/>
        <w:autoSpaceDN w:val="0"/>
        <w:adjustRightInd w:val="0"/>
        <w:jc w:val="center"/>
        <w:rPr>
          <w:b/>
          <w:szCs w:val="28"/>
          <w:lang w:val="uz-Cyrl-UZ"/>
        </w:rPr>
      </w:pPr>
      <w:r w:rsidRPr="009576DD">
        <w:rPr>
          <w:b/>
          <w:szCs w:val="28"/>
          <w:lang w:val="uz-Cyrl-UZ"/>
        </w:rPr>
        <w:t>“</w:t>
      </w:r>
      <w:bookmarkStart w:id="1" w:name="_Hlk97035902"/>
      <w:r w:rsidR="00415E7C" w:rsidRPr="009576DD">
        <w:rPr>
          <w:b/>
          <w:szCs w:val="28"/>
          <w:lang w:val="uz-Cyrl-UZ"/>
        </w:rPr>
        <w:t>HUDUDIY ELEKTR TARMOQLARI</w:t>
      </w:r>
      <w:bookmarkEnd w:id="1"/>
      <w:r w:rsidRPr="009576DD">
        <w:rPr>
          <w:b/>
          <w:szCs w:val="28"/>
          <w:lang w:val="uz-Cyrl-UZ"/>
        </w:rPr>
        <w:t>”</w:t>
      </w:r>
      <w:r w:rsidR="00CC29CC" w:rsidRPr="009576DD">
        <w:rPr>
          <w:b/>
          <w:szCs w:val="28"/>
          <w:lang w:val="uz-Cyrl-UZ"/>
        </w:rPr>
        <w:t xml:space="preserve"> АКЦИЯДОРЛИК ЖАМИЯТИ КУЗАТУВ КЕНГАШИ АЪЗОЛАРИГА </w:t>
      </w:r>
      <w:r w:rsidRPr="009576DD">
        <w:rPr>
          <w:b/>
          <w:szCs w:val="28"/>
          <w:lang w:val="uz-Cyrl-UZ"/>
        </w:rPr>
        <w:t xml:space="preserve">МУКОФОТ </w:t>
      </w:r>
      <w:r w:rsidR="00CC29CC" w:rsidRPr="009576DD">
        <w:rPr>
          <w:b/>
          <w:szCs w:val="28"/>
          <w:lang w:val="uz-Cyrl-UZ"/>
        </w:rPr>
        <w:t>ТЎЛА</w:t>
      </w:r>
      <w:r w:rsidRPr="009576DD">
        <w:rPr>
          <w:b/>
          <w:szCs w:val="28"/>
          <w:lang w:val="uz-Cyrl-UZ"/>
        </w:rPr>
        <w:t xml:space="preserve">Ш ТАРТИБИ </w:t>
      </w:r>
      <w:r w:rsidR="00CC29CC" w:rsidRPr="009576DD">
        <w:rPr>
          <w:b/>
          <w:szCs w:val="28"/>
          <w:lang w:val="uz-Cyrl-UZ"/>
        </w:rPr>
        <w:t>ТЎҒРИСИДАГИ НИЗОМ</w:t>
      </w: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154764" w:rsidRPr="009576DD" w:rsidRDefault="00154764" w:rsidP="00426EF1">
      <w:pPr>
        <w:spacing w:after="120"/>
        <w:jc w:val="center"/>
        <w:rPr>
          <w:b/>
          <w:szCs w:val="28"/>
          <w:lang w:val="uz-Cyrl-UZ"/>
        </w:rPr>
      </w:pPr>
    </w:p>
    <w:p w:rsidR="00154764" w:rsidRPr="009576DD" w:rsidRDefault="00154764" w:rsidP="00426EF1">
      <w:pPr>
        <w:spacing w:after="120"/>
        <w:jc w:val="center"/>
        <w:rPr>
          <w:b/>
          <w:szCs w:val="28"/>
          <w:lang w:val="uz-Cyrl-UZ"/>
        </w:rPr>
      </w:pPr>
    </w:p>
    <w:p w:rsidR="00426EF1" w:rsidRPr="009576DD" w:rsidRDefault="00426EF1" w:rsidP="00426EF1">
      <w:pPr>
        <w:spacing w:after="120"/>
        <w:jc w:val="center"/>
        <w:rPr>
          <w:b/>
          <w:szCs w:val="28"/>
          <w:lang w:val="uz-Cyrl-UZ"/>
        </w:rPr>
      </w:pPr>
    </w:p>
    <w:p w:rsidR="00426EF1" w:rsidRPr="009576DD" w:rsidRDefault="00426EF1" w:rsidP="00426EF1">
      <w:pPr>
        <w:spacing w:after="120"/>
        <w:jc w:val="center"/>
        <w:rPr>
          <w:b/>
          <w:szCs w:val="28"/>
        </w:rPr>
      </w:pPr>
      <w:proofErr w:type="spellStart"/>
      <w:r w:rsidRPr="009576DD">
        <w:rPr>
          <w:b/>
          <w:szCs w:val="28"/>
        </w:rPr>
        <w:t>Т</w:t>
      </w:r>
      <w:r w:rsidR="00154764" w:rsidRPr="009576DD">
        <w:rPr>
          <w:b/>
          <w:szCs w:val="28"/>
        </w:rPr>
        <w:t>ошкент</w:t>
      </w:r>
      <w:proofErr w:type="spellEnd"/>
      <w:r w:rsidR="00154764" w:rsidRPr="009576DD">
        <w:rPr>
          <w:b/>
          <w:szCs w:val="28"/>
        </w:rPr>
        <w:t xml:space="preserve"> </w:t>
      </w:r>
      <w:proofErr w:type="spellStart"/>
      <w:r w:rsidR="00154764" w:rsidRPr="009576DD">
        <w:rPr>
          <w:b/>
          <w:szCs w:val="28"/>
        </w:rPr>
        <w:t>ша</w:t>
      </w:r>
      <w:proofErr w:type="spellEnd"/>
      <w:r w:rsidR="00154764" w:rsidRPr="009576DD">
        <w:rPr>
          <w:b/>
          <w:szCs w:val="28"/>
          <w:lang w:val="uz-Cyrl-UZ"/>
        </w:rPr>
        <w:t>ҳ</w:t>
      </w:r>
      <w:proofErr w:type="spellStart"/>
      <w:r w:rsidR="00154764" w:rsidRPr="009576DD">
        <w:rPr>
          <w:b/>
          <w:szCs w:val="28"/>
        </w:rPr>
        <w:t>ри</w:t>
      </w:r>
      <w:proofErr w:type="spellEnd"/>
      <w:r w:rsidR="00154764" w:rsidRPr="009576DD">
        <w:rPr>
          <w:b/>
          <w:szCs w:val="28"/>
        </w:rPr>
        <w:t xml:space="preserve"> </w:t>
      </w:r>
      <w:r w:rsidR="00254F81" w:rsidRPr="009576DD">
        <w:rPr>
          <w:b/>
          <w:szCs w:val="28"/>
          <w:lang w:val="uz-Cyrl-UZ"/>
        </w:rPr>
        <w:t>-</w:t>
      </w:r>
      <w:r w:rsidRPr="009576DD">
        <w:rPr>
          <w:b/>
          <w:szCs w:val="28"/>
        </w:rPr>
        <w:t xml:space="preserve"> 20</w:t>
      </w:r>
      <w:r w:rsidR="00154764" w:rsidRPr="009576DD">
        <w:rPr>
          <w:b/>
          <w:szCs w:val="28"/>
          <w:lang w:val="uz-Cyrl-UZ"/>
        </w:rPr>
        <w:t xml:space="preserve">22 йил </w:t>
      </w:r>
    </w:p>
    <w:p w:rsidR="009F027F" w:rsidRPr="009576DD" w:rsidRDefault="00426EF1" w:rsidP="009F027F">
      <w:pPr>
        <w:pStyle w:val="ad"/>
        <w:ind w:firstLine="567"/>
        <w:jc w:val="center"/>
        <w:rPr>
          <w:rFonts w:ascii="Times New Roman" w:hAnsi="Times New Roman"/>
          <w:b/>
          <w:color w:val="auto"/>
          <w:lang w:val="uz-Cyrl-UZ"/>
        </w:rPr>
      </w:pPr>
      <w:r w:rsidRPr="009576DD">
        <w:rPr>
          <w:b/>
        </w:rPr>
        <w:br w:type="page"/>
      </w:r>
      <w:bookmarkStart w:id="2" w:name="786685"/>
      <w:bookmarkStart w:id="3" w:name="786714"/>
      <w:bookmarkStart w:id="4" w:name="786717"/>
      <w:bookmarkStart w:id="5" w:name="_Toc452655783"/>
      <w:bookmarkEnd w:id="2"/>
      <w:bookmarkEnd w:id="3"/>
      <w:bookmarkEnd w:id="4"/>
      <w:r w:rsidR="009F027F" w:rsidRPr="009576DD">
        <w:rPr>
          <w:rFonts w:ascii="Times New Roman" w:hAnsi="Times New Roman"/>
          <w:b/>
          <w:color w:val="auto"/>
          <w:lang w:val="uz-Cyrl-UZ"/>
        </w:rPr>
        <w:lastRenderedPageBreak/>
        <w:t>МУ</w:t>
      </w:r>
      <w:bookmarkStart w:id="6" w:name="_GoBack"/>
      <w:bookmarkEnd w:id="6"/>
      <w:r w:rsidR="009F027F" w:rsidRPr="009576DD">
        <w:rPr>
          <w:rFonts w:ascii="Times New Roman" w:hAnsi="Times New Roman"/>
          <w:b/>
          <w:color w:val="auto"/>
          <w:lang w:val="uz-Cyrl-UZ"/>
        </w:rPr>
        <w:t>НДАРИЖА</w:t>
      </w:r>
    </w:p>
    <w:p w:rsidR="00426EF1" w:rsidRDefault="00426EF1" w:rsidP="00426EF1">
      <w:pPr>
        <w:widowControl w:val="0"/>
        <w:autoSpaceDE w:val="0"/>
        <w:autoSpaceDN w:val="0"/>
        <w:adjustRightInd w:val="0"/>
        <w:spacing w:after="240"/>
        <w:jc w:val="center"/>
        <w:rPr>
          <w:b/>
          <w:bCs/>
          <w:szCs w:val="28"/>
        </w:rPr>
      </w:pPr>
    </w:p>
    <w:tbl>
      <w:tblPr>
        <w:tblStyle w:val="ae"/>
        <w:tblW w:w="993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044"/>
        <w:gridCol w:w="336"/>
      </w:tblGrid>
      <w:tr w:rsidR="00FC0D09" w:rsidTr="00FC0D09">
        <w:trPr>
          <w:trHeight w:val="223"/>
        </w:trPr>
        <w:tc>
          <w:tcPr>
            <w:tcW w:w="550" w:type="dxa"/>
          </w:tcPr>
          <w:p w:rsidR="00B102C5" w:rsidRPr="00B102C5" w:rsidRDefault="00B102C5" w:rsidP="00FC0D09">
            <w:pPr>
              <w:autoSpaceDE w:val="0"/>
              <w:autoSpaceDN w:val="0"/>
              <w:adjustRightInd w:val="0"/>
              <w:jc w:val="center"/>
              <w:rPr>
                <w:rFonts w:ascii="Times New Roman" w:hAnsi="Times New Roman" w:cs="Times New Roman"/>
                <w:b/>
                <w:bCs/>
                <w:szCs w:val="28"/>
              </w:rPr>
            </w:pPr>
            <w:r w:rsidRPr="00B102C5">
              <w:rPr>
                <w:rFonts w:ascii="Times New Roman" w:hAnsi="Times New Roman" w:cs="Times New Roman"/>
                <w:szCs w:val="28"/>
                <w:lang w:val="en-US"/>
              </w:rPr>
              <w:t>I.</w:t>
            </w:r>
          </w:p>
        </w:tc>
        <w:tc>
          <w:tcPr>
            <w:tcW w:w="9044" w:type="dxa"/>
          </w:tcPr>
          <w:p w:rsidR="00B102C5" w:rsidRPr="00FC0D09" w:rsidRDefault="00B102C5" w:rsidP="00FC0D09">
            <w:pPr>
              <w:autoSpaceDE w:val="0"/>
              <w:autoSpaceDN w:val="0"/>
              <w:adjustRightInd w:val="0"/>
              <w:rPr>
                <w:rFonts w:ascii="Times New Roman" w:hAnsi="Times New Roman" w:cs="Times New Roman"/>
                <w:bCs/>
                <w:szCs w:val="28"/>
                <w:lang w:val="en-US"/>
              </w:rPr>
            </w:pPr>
            <w:r w:rsidRPr="00FC0D09">
              <w:rPr>
                <w:rFonts w:ascii="Times New Roman" w:hAnsi="Times New Roman" w:cs="Times New Roman"/>
                <w:szCs w:val="28"/>
                <w:lang w:val="uz-Cyrl-UZ"/>
              </w:rPr>
              <w:t>УМУМИЙ ҚОИДАЛАР................................................................</w:t>
            </w:r>
            <w:r w:rsidR="001F6E13" w:rsidRPr="00FC0D09">
              <w:rPr>
                <w:rFonts w:ascii="Times New Roman" w:hAnsi="Times New Roman" w:cs="Times New Roman"/>
                <w:szCs w:val="28"/>
                <w:lang w:val="uz-Cyrl-UZ"/>
              </w:rPr>
              <w:t>...............................</w:t>
            </w:r>
            <w:r w:rsidR="00FC0D09">
              <w:rPr>
                <w:rFonts w:ascii="Times New Roman" w:hAnsi="Times New Roman" w:cs="Times New Roman"/>
                <w:szCs w:val="28"/>
                <w:lang w:val="en-US"/>
              </w:rPr>
              <w:t>..........</w:t>
            </w:r>
          </w:p>
        </w:tc>
        <w:tc>
          <w:tcPr>
            <w:tcW w:w="336" w:type="dxa"/>
          </w:tcPr>
          <w:p w:rsidR="00B102C5" w:rsidRPr="00B102C5" w:rsidRDefault="00B102C5" w:rsidP="00FC0D09">
            <w:pPr>
              <w:autoSpaceDE w:val="0"/>
              <w:autoSpaceDN w:val="0"/>
              <w:adjustRightInd w:val="0"/>
              <w:jc w:val="center"/>
              <w:rPr>
                <w:rFonts w:ascii="Times New Roman" w:hAnsi="Times New Roman" w:cs="Times New Roman"/>
                <w:bCs/>
                <w:szCs w:val="28"/>
                <w:lang w:val="uz-Cyrl-UZ"/>
              </w:rPr>
            </w:pPr>
            <w:r w:rsidRPr="00B102C5">
              <w:rPr>
                <w:rFonts w:ascii="Times New Roman" w:hAnsi="Times New Roman" w:cs="Times New Roman"/>
                <w:bCs/>
                <w:szCs w:val="28"/>
                <w:lang w:val="uz-Cyrl-UZ"/>
              </w:rPr>
              <w:t>3</w:t>
            </w:r>
          </w:p>
        </w:tc>
      </w:tr>
      <w:tr w:rsidR="00FC0D09" w:rsidTr="00FC0D09">
        <w:trPr>
          <w:trHeight w:val="259"/>
        </w:trPr>
        <w:tc>
          <w:tcPr>
            <w:tcW w:w="550" w:type="dxa"/>
          </w:tcPr>
          <w:p w:rsidR="001F6E13" w:rsidRPr="001F6E13" w:rsidRDefault="001F6E13" w:rsidP="00FC0D09">
            <w:pPr>
              <w:autoSpaceDE w:val="0"/>
              <w:autoSpaceDN w:val="0"/>
              <w:adjustRightInd w:val="0"/>
              <w:jc w:val="center"/>
              <w:rPr>
                <w:rFonts w:ascii="Times New Roman" w:hAnsi="Times New Roman" w:cs="Times New Roman"/>
                <w:b/>
                <w:bCs/>
                <w:szCs w:val="28"/>
                <w:lang w:val="en-US"/>
              </w:rPr>
            </w:pPr>
            <w:r w:rsidRPr="00B102C5">
              <w:rPr>
                <w:rFonts w:ascii="Times New Roman" w:hAnsi="Times New Roman" w:cs="Times New Roman"/>
                <w:szCs w:val="28"/>
                <w:lang w:val="en-US"/>
              </w:rPr>
              <w:t>I</w:t>
            </w:r>
            <w:r>
              <w:rPr>
                <w:rFonts w:ascii="Times New Roman" w:hAnsi="Times New Roman" w:cs="Times New Roman"/>
                <w:szCs w:val="28"/>
                <w:lang w:val="en-US"/>
              </w:rPr>
              <w:t>I.</w:t>
            </w:r>
          </w:p>
        </w:tc>
        <w:tc>
          <w:tcPr>
            <w:tcW w:w="9044" w:type="dxa"/>
          </w:tcPr>
          <w:p w:rsidR="001F6E13" w:rsidRPr="00FC0D09" w:rsidRDefault="001F6E13" w:rsidP="00FC0D09">
            <w:pPr>
              <w:autoSpaceDE w:val="0"/>
              <w:autoSpaceDN w:val="0"/>
              <w:adjustRightInd w:val="0"/>
              <w:rPr>
                <w:rFonts w:ascii="Times New Roman" w:hAnsi="Times New Roman" w:cs="Times New Roman"/>
                <w:bCs/>
                <w:szCs w:val="28"/>
                <w:lang w:val="en-US"/>
              </w:rPr>
            </w:pPr>
            <w:r w:rsidRPr="00FC0D09">
              <w:rPr>
                <w:rFonts w:ascii="Times New Roman" w:hAnsi="Times New Roman" w:cs="Times New Roman"/>
                <w:szCs w:val="28"/>
                <w:lang w:val="uz-Cyrl-UZ"/>
              </w:rPr>
              <w:t>ТАРИФЛАР ВА ТУШУНЧАЛАР...............................................................................</w:t>
            </w:r>
            <w:r w:rsidR="00FC0D09">
              <w:rPr>
                <w:rFonts w:ascii="Times New Roman" w:hAnsi="Times New Roman" w:cs="Times New Roman"/>
                <w:szCs w:val="28"/>
                <w:lang w:val="en-US"/>
              </w:rPr>
              <w:t>..........</w:t>
            </w:r>
          </w:p>
        </w:tc>
        <w:tc>
          <w:tcPr>
            <w:tcW w:w="336" w:type="dxa"/>
          </w:tcPr>
          <w:p w:rsidR="001F6E13" w:rsidRPr="00FC0D09" w:rsidRDefault="00FC0D09"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3</w:t>
            </w:r>
          </w:p>
        </w:tc>
      </w:tr>
      <w:tr w:rsidR="00FC0D09" w:rsidTr="00FC0D09">
        <w:tc>
          <w:tcPr>
            <w:tcW w:w="550" w:type="dxa"/>
          </w:tcPr>
          <w:p w:rsidR="001F6E13" w:rsidRPr="00B102C5" w:rsidRDefault="001F6E13" w:rsidP="00FC0D09">
            <w:pPr>
              <w:autoSpaceDE w:val="0"/>
              <w:autoSpaceDN w:val="0"/>
              <w:adjustRightInd w:val="0"/>
              <w:jc w:val="center"/>
              <w:rPr>
                <w:rFonts w:ascii="Times New Roman" w:hAnsi="Times New Roman" w:cs="Times New Roman"/>
                <w:b/>
                <w:bCs/>
                <w:szCs w:val="28"/>
              </w:rPr>
            </w:pPr>
            <w:r w:rsidRPr="00B102C5">
              <w:rPr>
                <w:rFonts w:ascii="Times New Roman" w:hAnsi="Times New Roman" w:cs="Times New Roman"/>
                <w:szCs w:val="28"/>
                <w:lang w:val="en-US"/>
              </w:rPr>
              <w:t>I</w:t>
            </w:r>
            <w:r>
              <w:rPr>
                <w:rFonts w:ascii="Times New Roman" w:hAnsi="Times New Roman" w:cs="Times New Roman"/>
                <w:szCs w:val="28"/>
                <w:lang w:val="en-US"/>
              </w:rPr>
              <w:t>I</w:t>
            </w:r>
            <w:r w:rsidRPr="00B102C5">
              <w:rPr>
                <w:rFonts w:ascii="Times New Roman" w:hAnsi="Times New Roman" w:cs="Times New Roman"/>
                <w:szCs w:val="28"/>
                <w:lang w:val="en-US"/>
              </w:rPr>
              <w:t>I</w:t>
            </w:r>
          </w:p>
        </w:tc>
        <w:tc>
          <w:tcPr>
            <w:tcW w:w="9044" w:type="dxa"/>
          </w:tcPr>
          <w:p w:rsidR="001F6E13" w:rsidRPr="00FC0D09" w:rsidRDefault="001F6E13" w:rsidP="00FC0D09">
            <w:pPr>
              <w:autoSpaceDE w:val="0"/>
              <w:autoSpaceDN w:val="0"/>
              <w:adjustRightInd w:val="0"/>
              <w:rPr>
                <w:rFonts w:ascii="Times New Roman" w:hAnsi="Times New Roman" w:cs="Times New Roman"/>
                <w:bCs/>
                <w:szCs w:val="28"/>
              </w:rPr>
            </w:pPr>
            <w:r w:rsidRPr="00FC0D09">
              <w:rPr>
                <w:rFonts w:ascii="Times New Roman" w:hAnsi="Times New Roman" w:cs="Times New Roman"/>
                <w:bCs/>
                <w:szCs w:val="28"/>
                <w:lang w:val="uz-Cyrl-UZ"/>
              </w:rPr>
              <w:t>КУЗАТУВ КЕНГАШИ АЪЗОЛАРИГА МУКОФОТ ТЎЛАШ МУЗОНЛАРИ</w:t>
            </w:r>
            <w:r w:rsidR="00FC0D09" w:rsidRPr="00FC0D09">
              <w:rPr>
                <w:rFonts w:ascii="Times New Roman" w:hAnsi="Times New Roman" w:cs="Times New Roman"/>
                <w:bCs/>
                <w:szCs w:val="28"/>
              </w:rPr>
              <w:t>……</w:t>
            </w:r>
            <w:r w:rsidR="00FC0D09">
              <w:rPr>
                <w:rFonts w:ascii="Times New Roman" w:hAnsi="Times New Roman" w:cs="Times New Roman"/>
                <w:bCs/>
                <w:szCs w:val="28"/>
              </w:rPr>
              <w:t>…</w:t>
            </w:r>
            <w:r w:rsidR="00FC0D09" w:rsidRPr="00FC0D09">
              <w:rPr>
                <w:rFonts w:ascii="Times New Roman" w:hAnsi="Times New Roman" w:cs="Times New Roman"/>
                <w:bCs/>
                <w:szCs w:val="28"/>
              </w:rPr>
              <w:t>…</w:t>
            </w:r>
          </w:p>
        </w:tc>
        <w:tc>
          <w:tcPr>
            <w:tcW w:w="336" w:type="dxa"/>
          </w:tcPr>
          <w:p w:rsidR="001F6E13" w:rsidRPr="00FC0D09" w:rsidRDefault="00FC0D09"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3</w:t>
            </w:r>
          </w:p>
        </w:tc>
      </w:tr>
      <w:tr w:rsidR="00FC0D09" w:rsidRPr="00FC0D09" w:rsidTr="00FC0D09">
        <w:trPr>
          <w:trHeight w:val="487"/>
        </w:trPr>
        <w:tc>
          <w:tcPr>
            <w:tcW w:w="550" w:type="dxa"/>
          </w:tcPr>
          <w:p w:rsidR="001F6E13" w:rsidRPr="00FC0D09" w:rsidRDefault="001F6E13"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IV</w:t>
            </w:r>
          </w:p>
        </w:tc>
        <w:tc>
          <w:tcPr>
            <w:tcW w:w="9044" w:type="dxa"/>
          </w:tcPr>
          <w:p w:rsidR="001F6E13" w:rsidRPr="00FC0D09" w:rsidRDefault="00FC0D09" w:rsidP="00FC0D09">
            <w:pPr>
              <w:autoSpaceDE w:val="0"/>
              <w:autoSpaceDN w:val="0"/>
              <w:adjustRightInd w:val="0"/>
              <w:rPr>
                <w:rFonts w:ascii="Times New Roman" w:hAnsi="Times New Roman" w:cs="Times New Roman"/>
                <w:bCs/>
                <w:szCs w:val="28"/>
                <w:lang w:val="en-US"/>
              </w:rPr>
            </w:pPr>
            <w:r w:rsidRPr="00FC0D09">
              <w:rPr>
                <w:rFonts w:ascii="Times New Roman" w:hAnsi="Times New Roman" w:cs="Times New Roman"/>
                <w:bCs/>
                <w:szCs w:val="28"/>
              </w:rPr>
              <w:t>КУЗАТУВ</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КЕНГАШИ</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АЪЗОЛАРИГА</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МУКОФОТ</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ТЎЛАШ</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МАНБААЛАРИ</w:t>
            </w:r>
            <w:r w:rsidRPr="00FC0D09">
              <w:rPr>
                <w:rFonts w:ascii="Times New Roman" w:hAnsi="Times New Roman" w:cs="Times New Roman"/>
                <w:bCs/>
                <w:szCs w:val="28"/>
                <w:lang w:val="en-US"/>
              </w:rPr>
              <w:t>………………………………………………………………………</w:t>
            </w:r>
            <w:r>
              <w:rPr>
                <w:rFonts w:ascii="Times New Roman" w:hAnsi="Times New Roman" w:cs="Times New Roman"/>
                <w:bCs/>
                <w:szCs w:val="28"/>
                <w:lang w:val="en-US"/>
              </w:rPr>
              <w:t>……...</w:t>
            </w:r>
          </w:p>
        </w:tc>
        <w:tc>
          <w:tcPr>
            <w:tcW w:w="336" w:type="dxa"/>
          </w:tcPr>
          <w:p w:rsidR="001F6E13" w:rsidRPr="00FC0D09" w:rsidRDefault="00FC0D09"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4</w:t>
            </w:r>
          </w:p>
        </w:tc>
      </w:tr>
      <w:tr w:rsidR="00FC0D09" w:rsidRPr="00FC0D09" w:rsidTr="00FC0D09">
        <w:trPr>
          <w:trHeight w:val="527"/>
        </w:trPr>
        <w:tc>
          <w:tcPr>
            <w:tcW w:w="550" w:type="dxa"/>
          </w:tcPr>
          <w:p w:rsidR="00FC0D09" w:rsidRDefault="00FC0D09" w:rsidP="00FC0D09">
            <w:pPr>
              <w:autoSpaceDE w:val="0"/>
              <w:autoSpaceDN w:val="0"/>
              <w:adjustRightInd w:val="0"/>
              <w:jc w:val="center"/>
              <w:rPr>
                <w:b/>
                <w:bCs/>
                <w:szCs w:val="28"/>
                <w:lang w:val="en-US"/>
              </w:rPr>
            </w:pPr>
            <w:r w:rsidRPr="00FC0D09">
              <w:rPr>
                <w:rFonts w:ascii="Times New Roman" w:hAnsi="Times New Roman" w:cs="Times New Roman"/>
                <w:bCs/>
                <w:szCs w:val="28"/>
              </w:rPr>
              <w:t>V</w:t>
            </w:r>
          </w:p>
        </w:tc>
        <w:tc>
          <w:tcPr>
            <w:tcW w:w="9044" w:type="dxa"/>
          </w:tcPr>
          <w:p w:rsidR="00FC0D09" w:rsidRPr="00FC0D09" w:rsidRDefault="00FC0D09" w:rsidP="00FC0D09">
            <w:pPr>
              <w:autoSpaceDE w:val="0"/>
              <w:autoSpaceDN w:val="0"/>
              <w:adjustRightInd w:val="0"/>
              <w:rPr>
                <w:rFonts w:ascii="Times New Roman" w:hAnsi="Times New Roman" w:cs="Times New Roman"/>
                <w:bCs/>
                <w:szCs w:val="28"/>
                <w:lang w:val="en-US"/>
              </w:rPr>
            </w:pPr>
            <w:r w:rsidRPr="00FC0D09">
              <w:rPr>
                <w:rFonts w:ascii="Times New Roman" w:hAnsi="Times New Roman" w:cs="Times New Roman"/>
                <w:bCs/>
                <w:szCs w:val="28"/>
              </w:rPr>
              <w:t>КУЗАТУВ</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КЕНГАШИ</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АЪЗОЛАРИГА</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МУКОФОТ</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МИҚДОРИ</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ВА</w:t>
            </w:r>
            <w:r w:rsidRPr="00FC0D09">
              <w:rPr>
                <w:rFonts w:ascii="Times New Roman" w:hAnsi="Times New Roman" w:cs="Times New Roman"/>
                <w:bCs/>
                <w:szCs w:val="28"/>
                <w:lang w:val="en-US"/>
              </w:rPr>
              <w:t xml:space="preserve"> </w:t>
            </w:r>
            <w:r w:rsidRPr="00FC0D09">
              <w:rPr>
                <w:rFonts w:ascii="Times New Roman" w:hAnsi="Times New Roman" w:cs="Times New Roman"/>
                <w:bCs/>
                <w:szCs w:val="28"/>
              </w:rPr>
              <w:t>ТЎЛАШ</w:t>
            </w:r>
            <w:r>
              <w:rPr>
                <w:rFonts w:ascii="Times New Roman" w:hAnsi="Times New Roman" w:cs="Times New Roman"/>
                <w:bCs/>
                <w:szCs w:val="28"/>
                <w:lang w:val="en-US"/>
              </w:rPr>
              <w:t xml:space="preserve"> </w:t>
            </w:r>
            <w:r w:rsidRPr="00FC0D09">
              <w:rPr>
                <w:rFonts w:ascii="Times New Roman" w:hAnsi="Times New Roman" w:cs="Times New Roman"/>
                <w:bCs/>
                <w:szCs w:val="28"/>
              </w:rPr>
              <w:t>ТАРТИБИ</w:t>
            </w:r>
            <w:r>
              <w:rPr>
                <w:rFonts w:ascii="Times New Roman" w:hAnsi="Times New Roman" w:cs="Times New Roman"/>
                <w:bCs/>
                <w:szCs w:val="28"/>
                <w:lang w:val="en-US"/>
              </w:rPr>
              <w:t>…………………………………………………………………………………….</w:t>
            </w:r>
          </w:p>
        </w:tc>
        <w:tc>
          <w:tcPr>
            <w:tcW w:w="336" w:type="dxa"/>
          </w:tcPr>
          <w:p w:rsidR="00FC0D09" w:rsidRPr="00FC0D09" w:rsidRDefault="00FC0D09"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4</w:t>
            </w:r>
          </w:p>
        </w:tc>
      </w:tr>
      <w:tr w:rsidR="00FC0D09" w:rsidRPr="00FC0D09" w:rsidTr="00FC0D09">
        <w:trPr>
          <w:trHeight w:val="581"/>
        </w:trPr>
        <w:tc>
          <w:tcPr>
            <w:tcW w:w="550" w:type="dxa"/>
          </w:tcPr>
          <w:p w:rsidR="00FC0D09" w:rsidRPr="00FC0D09" w:rsidRDefault="00FC0D09" w:rsidP="00FC0D09">
            <w:pPr>
              <w:autoSpaceDE w:val="0"/>
              <w:autoSpaceDN w:val="0"/>
              <w:adjustRightInd w:val="0"/>
              <w:jc w:val="center"/>
              <w:rPr>
                <w:rFonts w:ascii="Times New Roman" w:hAnsi="Times New Roman" w:cs="Times New Roman"/>
                <w:bCs/>
                <w:szCs w:val="28"/>
              </w:rPr>
            </w:pPr>
            <w:r w:rsidRPr="00FC0D09">
              <w:rPr>
                <w:rFonts w:ascii="Times New Roman" w:hAnsi="Times New Roman" w:cs="Times New Roman"/>
                <w:bCs/>
                <w:szCs w:val="28"/>
              </w:rPr>
              <w:t>VI</w:t>
            </w:r>
          </w:p>
        </w:tc>
        <w:tc>
          <w:tcPr>
            <w:tcW w:w="9044" w:type="dxa"/>
          </w:tcPr>
          <w:p w:rsidR="00FC0D09" w:rsidRPr="00FC0D09" w:rsidRDefault="00FC0D09" w:rsidP="00FC0D09">
            <w:pPr>
              <w:autoSpaceDE w:val="0"/>
              <w:autoSpaceDN w:val="0"/>
              <w:adjustRightInd w:val="0"/>
              <w:rPr>
                <w:rFonts w:ascii="Times New Roman" w:hAnsi="Times New Roman" w:cs="Times New Roman"/>
                <w:bCs/>
                <w:szCs w:val="28"/>
              </w:rPr>
            </w:pPr>
            <w:r w:rsidRPr="00FC0D09">
              <w:rPr>
                <w:rFonts w:ascii="Times New Roman" w:hAnsi="Times New Roman" w:cs="Times New Roman"/>
                <w:bCs/>
                <w:szCs w:val="28"/>
              </w:rPr>
              <w:t>КУЗАТУВ КЕНГАШИ АЪЗОЛАР</w:t>
            </w:r>
            <w:r>
              <w:rPr>
                <w:rFonts w:ascii="Times New Roman" w:hAnsi="Times New Roman" w:cs="Times New Roman"/>
                <w:bCs/>
                <w:szCs w:val="28"/>
              </w:rPr>
              <w:t xml:space="preserve">ИГА МУКОФОТ ТЎЛОВЛАРИНИ СОЛИҚҚА </w:t>
            </w:r>
            <w:r w:rsidRPr="00FC0D09">
              <w:rPr>
                <w:rFonts w:ascii="Times New Roman" w:hAnsi="Times New Roman" w:cs="Times New Roman"/>
                <w:bCs/>
                <w:szCs w:val="28"/>
              </w:rPr>
              <w:t>ТОРТИШ………………………………………………………………………………..........</w:t>
            </w:r>
          </w:p>
        </w:tc>
        <w:tc>
          <w:tcPr>
            <w:tcW w:w="336" w:type="dxa"/>
          </w:tcPr>
          <w:p w:rsidR="00FC0D09" w:rsidRPr="00FC0D09" w:rsidRDefault="00FC0D09"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6</w:t>
            </w:r>
          </w:p>
        </w:tc>
      </w:tr>
      <w:tr w:rsidR="00FC0D09" w:rsidRPr="00FC0D09" w:rsidTr="00FC0D09">
        <w:trPr>
          <w:trHeight w:val="351"/>
        </w:trPr>
        <w:tc>
          <w:tcPr>
            <w:tcW w:w="550" w:type="dxa"/>
          </w:tcPr>
          <w:p w:rsidR="00FC0D09" w:rsidRPr="00FC0D09" w:rsidRDefault="00FC0D09" w:rsidP="00FC0D09">
            <w:pPr>
              <w:autoSpaceDE w:val="0"/>
              <w:autoSpaceDN w:val="0"/>
              <w:adjustRightInd w:val="0"/>
              <w:jc w:val="center"/>
              <w:rPr>
                <w:rFonts w:ascii="Times New Roman" w:hAnsi="Times New Roman" w:cs="Times New Roman"/>
                <w:bCs/>
                <w:szCs w:val="28"/>
              </w:rPr>
            </w:pPr>
            <w:r w:rsidRPr="00FC0D09">
              <w:rPr>
                <w:rFonts w:ascii="Times New Roman" w:hAnsi="Times New Roman" w:cs="Times New Roman"/>
                <w:bCs/>
                <w:szCs w:val="28"/>
              </w:rPr>
              <w:t>VII</w:t>
            </w:r>
          </w:p>
        </w:tc>
        <w:tc>
          <w:tcPr>
            <w:tcW w:w="9044" w:type="dxa"/>
          </w:tcPr>
          <w:p w:rsidR="00FC0D09" w:rsidRPr="00FC0D09" w:rsidRDefault="00FC0D09" w:rsidP="00FC0D09">
            <w:pPr>
              <w:autoSpaceDE w:val="0"/>
              <w:autoSpaceDN w:val="0"/>
              <w:adjustRightInd w:val="0"/>
              <w:rPr>
                <w:rFonts w:ascii="Times New Roman" w:hAnsi="Times New Roman" w:cs="Times New Roman"/>
                <w:bCs/>
                <w:szCs w:val="28"/>
                <w:lang w:val="en-US"/>
              </w:rPr>
            </w:pPr>
            <w:r>
              <w:rPr>
                <w:rFonts w:ascii="Times New Roman" w:hAnsi="Times New Roman" w:cs="Times New Roman"/>
                <w:bCs/>
                <w:szCs w:val="28"/>
              </w:rPr>
              <w:t xml:space="preserve">ЯКУНИЙ </w:t>
            </w:r>
            <w:r w:rsidRPr="00FC0D09">
              <w:rPr>
                <w:rFonts w:ascii="Times New Roman" w:hAnsi="Times New Roman" w:cs="Times New Roman"/>
                <w:bCs/>
                <w:szCs w:val="28"/>
              </w:rPr>
              <w:t>ҚОИДАЛАР……………………………………………………………</w:t>
            </w:r>
            <w:r>
              <w:rPr>
                <w:rFonts w:ascii="Times New Roman" w:hAnsi="Times New Roman" w:cs="Times New Roman"/>
                <w:bCs/>
                <w:szCs w:val="28"/>
              </w:rPr>
              <w:t>…</w:t>
            </w:r>
            <w:r>
              <w:rPr>
                <w:rFonts w:ascii="Times New Roman" w:hAnsi="Times New Roman" w:cs="Times New Roman"/>
                <w:bCs/>
                <w:szCs w:val="28"/>
                <w:lang w:val="en-US"/>
              </w:rPr>
              <w:t>……...</w:t>
            </w:r>
          </w:p>
        </w:tc>
        <w:tc>
          <w:tcPr>
            <w:tcW w:w="336" w:type="dxa"/>
          </w:tcPr>
          <w:p w:rsidR="00FC0D09" w:rsidRPr="00FC0D09" w:rsidRDefault="00FC0D09" w:rsidP="00FC0D09">
            <w:pPr>
              <w:autoSpaceDE w:val="0"/>
              <w:autoSpaceDN w:val="0"/>
              <w:adjustRightInd w:val="0"/>
              <w:jc w:val="center"/>
              <w:rPr>
                <w:rFonts w:ascii="Times New Roman" w:hAnsi="Times New Roman" w:cs="Times New Roman"/>
                <w:bCs/>
                <w:szCs w:val="28"/>
                <w:lang w:val="en-US"/>
              </w:rPr>
            </w:pPr>
            <w:r w:rsidRPr="00FC0D09">
              <w:rPr>
                <w:rFonts w:ascii="Times New Roman" w:hAnsi="Times New Roman" w:cs="Times New Roman"/>
                <w:bCs/>
                <w:szCs w:val="28"/>
                <w:lang w:val="en-US"/>
              </w:rPr>
              <w:t>6</w:t>
            </w:r>
          </w:p>
        </w:tc>
      </w:tr>
    </w:tbl>
    <w:p w:rsidR="00B102C5" w:rsidRPr="00FC0D09" w:rsidRDefault="00B102C5" w:rsidP="00426EF1">
      <w:pPr>
        <w:widowControl w:val="0"/>
        <w:autoSpaceDE w:val="0"/>
        <w:autoSpaceDN w:val="0"/>
        <w:adjustRightInd w:val="0"/>
        <w:spacing w:after="240"/>
        <w:jc w:val="center"/>
        <w:rPr>
          <w:b/>
          <w:bCs/>
          <w:szCs w:val="28"/>
        </w:rPr>
      </w:pPr>
    </w:p>
    <w:p w:rsidR="00FC0D09" w:rsidRPr="009576DD" w:rsidRDefault="00426EF1" w:rsidP="00FC0D09">
      <w:pPr>
        <w:pStyle w:val="11"/>
        <w:rPr>
          <w:rFonts w:ascii="Calibri" w:hAnsi="Calibri"/>
          <w:sz w:val="22"/>
        </w:rPr>
      </w:pPr>
      <w:r w:rsidRPr="009576DD">
        <w:rPr>
          <w:szCs w:val="28"/>
        </w:rPr>
        <w:fldChar w:fldCharType="begin"/>
      </w:r>
      <w:r w:rsidRPr="009576DD">
        <w:rPr>
          <w:szCs w:val="28"/>
        </w:rPr>
        <w:instrText xml:space="preserve"> TOC \o "1-3" \h \z \u </w:instrText>
      </w:r>
      <w:r w:rsidRPr="009576DD">
        <w:rPr>
          <w:szCs w:val="28"/>
        </w:rPr>
        <w:fldChar w:fldCharType="separate"/>
      </w:r>
    </w:p>
    <w:p w:rsidR="00426EF1" w:rsidRPr="009576DD" w:rsidRDefault="00426EF1" w:rsidP="00B102C5">
      <w:pPr>
        <w:pStyle w:val="11"/>
        <w:rPr>
          <w:rFonts w:ascii="Calibri" w:hAnsi="Calibri"/>
          <w:sz w:val="22"/>
        </w:rPr>
      </w:pPr>
    </w:p>
    <w:p w:rsidR="00426EF1" w:rsidRDefault="00426EF1" w:rsidP="00426EF1">
      <w:pPr>
        <w:widowControl w:val="0"/>
        <w:autoSpaceDE w:val="0"/>
        <w:autoSpaceDN w:val="0"/>
        <w:adjustRightInd w:val="0"/>
        <w:spacing w:after="240"/>
        <w:jc w:val="center"/>
        <w:rPr>
          <w:szCs w:val="28"/>
        </w:rPr>
      </w:pPr>
      <w:r w:rsidRPr="009576DD">
        <w:rPr>
          <w:szCs w:val="28"/>
        </w:rPr>
        <w:fldChar w:fldCharType="end"/>
      </w:r>
    </w:p>
    <w:p w:rsidR="00FC0D09" w:rsidRDefault="00FC0D09" w:rsidP="00426EF1">
      <w:pPr>
        <w:widowControl w:val="0"/>
        <w:autoSpaceDE w:val="0"/>
        <w:autoSpaceDN w:val="0"/>
        <w:adjustRightInd w:val="0"/>
        <w:spacing w:after="240"/>
        <w:jc w:val="center"/>
        <w:rPr>
          <w:szCs w:val="28"/>
        </w:rPr>
      </w:pPr>
    </w:p>
    <w:p w:rsidR="00FC0D09" w:rsidRDefault="00FC0D09" w:rsidP="00426EF1">
      <w:pPr>
        <w:widowControl w:val="0"/>
        <w:autoSpaceDE w:val="0"/>
        <w:autoSpaceDN w:val="0"/>
        <w:adjustRightInd w:val="0"/>
        <w:spacing w:after="240"/>
        <w:jc w:val="center"/>
        <w:rPr>
          <w:szCs w:val="28"/>
        </w:rPr>
      </w:pPr>
    </w:p>
    <w:p w:rsidR="00FC0D09" w:rsidRDefault="00FC0D09" w:rsidP="00426EF1">
      <w:pPr>
        <w:widowControl w:val="0"/>
        <w:autoSpaceDE w:val="0"/>
        <w:autoSpaceDN w:val="0"/>
        <w:adjustRightInd w:val="0"/>
        <w:spacing w:after="240"/>
        <w:jc w:val="center"/>
        <w:rPr>
          <w:szCs w:val="28"/>
        </w:rPr>
      </w:pPr>
    </w:p>
    <w:p w:rsidR="00FC0D09" w:rsidRPr="009576DD" w:rsidRDefault="00FC0D09" w:rsidP="00426EF1">
      <w:pPr>
        <w:widowControl w:val="0"/>
        <w:autoSpaceDE w:val="0"/>
        <w:autoSpaceDN w:val="0"/>
        <w:adjustRightInd w:val="0"/>
        <w:spacing w:after="240"/>
        <w:jc w:val="center"/>
        <w:rPr>
          <w:szCs w:val="28"/>
        </w:rPr>
      </w:pPr>
    </w:p>
    <w:p w:rsidR="00EC5F74" w:rsidRPr="009576DD" w:rsidRDefault="00EC5F74" w:rsidP="00426EF1">
      <w:pPr>
        <w:widowControl w:val="0"/>
        <w:autoSpaceDE w:val="0"/>
        <w:autoSpaceDN w:val="0"/>
        <w:adjustRightInd w:val="0"/>
        <w:spacing w:after="240"/>
        <w:jc w:val="center"/>
        <w:rPr>
          <w:szCs w:val="28"/>
        </w:rPr>
      </w:pPr>
    </w:p>
    <w:p w:rsidR="00EC5F74" w:rsidRPr="009576DD" w:rsidRDefault="00EC5F74" w:rsidP="00426EF1">
      <w:pPr>
        <w:widowControl w:val="0"/>
        <w:autoSpaceDE w:val="0"/>
        <w:autoSpaceDN w:val="0"/>
        <w:adjustRightInd w:val="0"/>
        <w:spacing w:after="240"/>
        <w:jc w:val="center"/>
        <w:rPr>
          <w:szCs w:val="28"/>
        </w:rPr>
      </w:pPr>
    </w:p>
    <w:p w:rsidR="00EC5F74" w:rsidRPr="009576DD" w:rsidRDefault="00EC5F74" w:rsidP="00426EF1">
      <w:pPr>
        <w:widowControl w:val="0"/>
        <w:autoSpaceDE w:val="0"/>
        <w:autoSpaceDN w:val="0"/>
        <w:adjustRightInd w:val="0"/>
        <w:spacing w:after="240"/>
        <w:jc w:val="center"/>
        <w:rPr>
          <w:szCs w:val="28"/>
        </w:rPr>
      </w:pPr>
    </w:p>
    <w:p w:rsidR="00EC5F74" w:rsidRPr="009576DD" w:rsidRDefault="00EC5F74" w:rsidP="00426EF1">
      <w:pPr>
        <w:widowControl w:val="0"/>
        <w:autoSpaceDE w:val="0"/>
        <w:autoSpaceDN w:val="0"/>
        <w:adjustRightInd w:val="0"/>
        <w:spacing w:after="240"/>
        <w:jc w:val="center"/>
        <w:rPr>
          <w:szCs w:val="28"/>
        </w:rPr>
      </w:pPr>
    </w:p>
    <w:p w:rsidR="00EC5F74" w:rsidRPr="009576DD" w:rsidRDefault="00EC5F74" w:rsidP="00426EF1">
      <w:pPr>
        <w:widowControl w:val="0"/>
        <w:autoSpaceDE w:val="0"/>
        <w:autoSpaceDN w:val="0"/>
        <w:adjustRightInd w:val="0"/>
        <w:spacing w:after="240"/>
        <w:jc w:val="center"/>
        <w:rPr>
          <w:szCs w:val="28"/>
        </w:rPr>
      </w:pPr>
    </w:p>
    <w:p w:rsidR="00EC5F74" w:rsidRDefault="00EC5F74" w:rsidP="00426EF1">
      <w:pPr>
        <w:widowControl w:val="0"/>
        <w:autoSpaceDE w:val="0"/>
        <w:autoSpaceDN w:val="0"/>
        <w:adjustRightInd w:val="0"/>
        <w:spacing w:after="240"/>
        <w:jc w:val="center"/>
        <w:rPr>
          <w:szCs w:val="28"/>
        </w:rPr>
      </w:pPr>
    </w:p>
    <w:p w:rsidR="00FC0D09" w:rsidRDefault="00FC0D09" w:rsidP="00426EF1">
      <w:pPr>
        <w:widowControl w:val="0"/>
        <w:autoSpaceDE w:val="0"/>
        <w:autoSpaceDN w:val="0"/>
        <w:adjustRightInd w:val="0"/>
        <w:spacing w:after="240"/>
        <w:jc w:val="center"/>
        <w:rPr>
          <w:szCs w:val="28"/>
        </w:rPr>
      </w:pPr>
    </w:p>
    <w:p w:rsidR="00FC0D09" w:rsidRDefault="00FC0D09" w:rsidP="00426EF1">
      <w:pPr>
        <w:widowControl w:val="0"/>
        <w:autoSpaceDE w:val="0"/>
        <w:autoSpaceDN w:val="0"/>
        <w:adjustRightInd w:val="0"/>
        <w:spacing w:after="240"/>
        <w:jc w:val="center"/>
        <w:rPr>
          <w:szCs w:val="28"/>
        </w:rPr>
      </w:pPr>
    </w:p>
    <w:p w:rsidR="00FC0D09" w:rsidRDefault="00FC0D09" w:rsidP="00426EF1">
      <w:pPr>
        <w:widowControl w:val="0"/>
        <w:autoSpaceDE w:val="0"/>
        <w:autoSpaceDN w:val="0"/>
        <w:adjustRightInd w:val="0"/>
        <w:spacing w:after="240"/>
        <w:jc w:val="center"/>
        <w:rPr>
          <w:szCs w:val="28"/>
        </w:rPr>
      </w:pPr>
    </w:p>
    <w:p w:rsidR="00FC0D09" w:rsidRPr="009576DD" w:rsidRDefault="00FC0D09" w:rsidP="00426EF1">
      <w:pPr>
        <w:widowControl w:val="0"/>
        <w:autoSpaceDE w:val="0"/>
        <w:autoSpaceDN w:val="0"/>
        <w:adjustRightInd w:val="0"/>
        <w:spacing w:after="240"/>
        <w:jc w:val="center"/>
        <w:rPr>
          <w:szCs w:val="28"/>
        </w:rPr>
      </w:pPr>
    </w:p>
    <w:p w:rsidR="00EC5F74" w:rsidRDefault="00EC5F74" w:rsidP="00426EF1">
      <w:pPr>
        <w:widowControl w:val="0"/>
        <w:autoSpaceDE w:val="0"/>
        <w:autoSpaceDN w:val="0"/>
        <w:adjustRightInd w:val="0"/>
        <w:spacing w:after="240"/>
        <w:jc w:val="center"/>
        <w:rPr>
          <w:szCs w:val="28"/>
        </w:rPr>
      </w:pPr>
    </w:p>
    <w:p w:rsidR="00FC0D09" w:rsidRPr="009576DD" w:rsidRDefault="00FC0D09" w:rsidP="00426EF1">
      <w:pPr>
        <w:widowControl w:val="0"/>
        <w:autoSpaceDE w:val="0"/>
        <w:autoSpaceDN w:val="0"/>
        <w:adjustRightInd w:val="0"/>
        <w:spacing w:after="240"/>
        <w:jc w:val="center"/>
        <w:rPr>
          <w:szCs w:val="28"/>
        </w:rPr>
      </w:pPr>
    </w:p>
    <w:bookmarkEnd w:id="5"/>
    <w:p w:rsidR="005824F9" w:rsidRPr="009576DD" w:rsidRDefault="005824F9" w:rsidP="00213E81">
      <w:pPr>
        <w:pStyle w:val="a5"/>
        <w:numPr>
          <w:ilvl w:val="0"/>
          <w:numId w:val="5"/>
        </w:numPr>
        <w:jc w:val="center"/>
        <w:rPr>
          <w:b/>
          <w:bCs/>
          <w:kern w:val="32"/>
          <w:szCs w:val="28"/>
        </w:rPr>
      </w:pPr>
      <w:r w:rsidRPr="009576DD">
        <w:rPr>
          <w:b/>
          <w:bCs/>
          <w:kern w:val="32"/>
          <w:szCs w:val="28"/>
        </w:rPr>
        <w:lastRenderedPageBreak/>
        <w:t>УМУМИЙ ҚОИДАЛАР</w:t>
      </w:r>
    </w:p>
    <w:p w:rsidR="00213E81" w:rsidRPr="00B51B62" w:rsidRDefault="00213E81" w:rsidP="00213E81">
      <w:pPr>
        <w:pStyle w:val="a5"/>
        <w:ind w:left="1080"/>
        <w:rPr>
          <w:b/>
          <w:bCs/>
          <w:kern w:val="32"/>
          <w:sz w:val="20"/>
          <w:szCs w:val="28"/>
        </w:rPr>
      </w:pPr>
    </w:p>
    <w:p w:rsidR="00426EF1" w:rsidRPr="009576DD" w:rsidRDefault="00EA7C47" w:rsidP="00FC0D09">
      <w:pPr>
        <w:ind w:firstLine="567"/>
        <w:jc w:val="both"/>
        <w:rPr>
          <w:color w:val="000000"/>
          <w:szCs w:val="28"/>
          <w:lang w:val="uz-Cyrl-UZ"/>
        </w:rPr>
      </w:pPr>
      <w:bookmarkStart w:id="7" w:name="477617"/>
      <w:bookmarkEnd w:id="7"/>
      <w:r w:rsidRPr="009576DD">
        <w:rPr>
          <w:color w:val="000000"/>
          <w:szCs w:val="28"/>
          <w:lang w:val="uz-Cyrl-UZ"/>
        </w:rPr>
        <w:t xml:space="preserve">1.1. </w:t>
      </w:r>
      <w:r w:rsidR="00213E81" w:rsidRPr="009576DD">
        <w:rPr>
          <w:color w:val="000000"/>
          <w:szCs w:val="28"/>
          <w:lang w:val="uz-Cyrl-UZ"/>
        </w:rPr>
        <w:t>Мазкур “</w:t>
      </w:r>
      <w:r w:rsidR="00213E81" w:rsidRPr="00FC0D09">
        <w:rPr>
          <w:szCs w:val="28"/>
          <w:lang w:val="uz-Cyrl-UZ"/>
        </w:rPr>
        <w:t>Hududiy elektr tarmoqlari</w:t>
      </w:r>
      <w:r w:rsidR="00213E81" w:rsidRPr="009576DD">
        <w:rPr>
          <w:color w:val="000000"/>
          <w:szCs w:val="28"/>
          <w:lang w:val="uz-Cyrl-UZ"/>
        </w:rPr>
        <w:t>”</w:t>
      </w:r>
      <w:r w:rsidR="00FC0D09">
        <w:rPr>
          <w:color w:val="000000"/>
          <w:szCs w:val="28"/>
          <w:lang w:val="uz-Cyrl-UZ"/>
        </w:rPr>
        <w:t xml:space="preserve"> АЖ Кузатув кенгаши аъзоларига </w:t>
      </w:r>
      <w:r w:rsidR="00213E81" w:rsidRPr="009576DD">
        <w:rPr>
          <w:color w:val="000000"/>
          <w:szCs w:val="28"/>
          <w:lang w:val="uz-Cyrl-UZ"/>
        </w:rPr>
        <w:t>мукофот тўлаш тартиби тўғрисида”ги Низом (кейинги ўринларда Низом деб юритилади) Ўзбекистон Республикасининг Фуқаролик ва Меҳнат Кодексларига, Ўзбекистон Республикасининг “Акциядорлик жамиятлари ва акциядорларнининг ҳуқуқларини ҳимоя қилиш тўғрисида”ги Қонунига, Ўзбекистон Республикаси Президентининг 2012 йил 24 январдаги “Ўзбекистон иқтисодиётида ҳусусий секторнинг улуши ва аҳамиятини тубдан ошириш чора тадбирлари тўғрисида”ги ПФ-3202-сонли Фармонига, Вазирлар Маҳкамасининг 2019 йил 26 апрелдаги “Давлат активларини бошқариш тизимини янада такомиллаштириш чора-тадбилари тўғрисида”ги 356-сонли қарорига ва “Ҳудудий электр тармоқлари” АЖнинг (кейинги ўринларда Жамият деб юритилади) Уставига мувофиқ ҳолда ишлаб чиқилган ва Жамиятнинг Кузатув кенгаши аъзоларига мукофот пулини тўлаш тартибини белгилайди.</w:t>
      </w:r>
    </w:p>
    <w:p w:rsidR="00995878" w:rsidRPr="00B51B62" w:rsidRDefault="00995878" w:rsidP="00EA7C47">
      <w:pPr>
        <w:jc w:val="both"/>
        <w:rPr>
          <w:color w:val="000000"/>
          <w:sz w:val="20"/>
          <w:szCs w:val="28"/>
          <w:lang w:val="uz-Cyrl-UZ"/>
        </w:rPr>
      </w:pPr>
    </w:p>
    <w:p w:rsidR="005824F9" w:rsidRPr="009576DD" w:rsidRDefault="00EA7C47" w:rsidP="005824F9">
      <w:pPr>
        <w:pStyle w:val="12"/>
        <w:shd w:val="clear" w:color="auto" w:fill="auto"/>
        <w:tabs>
          <w:tab w:val="left" w:pos="1870"/>
          <w:tab w:val="left" w:pos="19420"/>
        </w:tabs>
        <w:spacing w:line="240" w:lineRule="auto"/>
        <w:ind w:right="40" w:firstLine="567"/>
        <w:jc w:val="both"/>
        <w:rPr>
          <w:spacing w:val="0"/>
          <w:sz w:val="28"/>
          <w:szCs w:val="28"/>
          <w:lang w:val="uz-Cyrl-UZ" w:eastAsia="ru-RU"/>
        </w:rPr>
      </w:pPr>
      <w:bookmarkStart w:id="8" w:name="477619"/>
      <w:bookmarkEnd w:id="8"/>
      <w:r w:rsidRPr="009576DD">
        <w:rPr>
          <w:spacing w:val="0"/>
          <w:sz w:val="28"/>
          <w:szCs w:val="28"/>
          <w:lang w:val="uz-Cyrl-UZ" w:eastAsia="ru-RU"/>
        </w:rPr>
        <w:t>1.</w:t>
      </w:r>
      <w:r w:rsidR="00B0610A" w:rsidRPr="009576DD">
        <w:rPr>
          <w:spacing w:val="0"/>
          <w:sz w:val="28"/>
          <w:szCs w:val="28"/>
          <w:lang w:val="uz-Cyrl-UZ" w:eastAsia="ru-RU"/>
        </w:rPr>
        <w:t xml:space="preserve">2. </w:t>
      </w:r>
      <w:r w:rsidR="005824F9" w:rsidRPr="009576DD">
        <w:rPr>
          <w:spacing w:val="0"/>
          <w:sz w:val="28"/>
          <w:szCs w:val="28"/>
          <w:lang w:val="uz-Cyrl-UZ" w:eastAsia="ru-RU"/>
        </w:rPr>
        <w:t xml:space="preserve">Мазкур </w:t>
      </w:r>
      <w:r w:rsidR="00DE2BE7" w:rsidRPr="009576DD">
        <w:rPr>
          <w:spacing w:val="0"/>
          <w:sz w:val="28"/>
          <w:szCs w:val="28"/>
          <w:lang w:val="uz-Cyrl-UZ" w:eastAsia="ru-RU"/>
        </w:rPr>
        <w:t>Н</w:t>
      </w:r>
      <w:r w:rsidR="005824F9" w:rsidRPr="009576DD">
        <w:rPr>
          <w:spacing w:val="0"/>
          <w:sz w:val="28"/>
          <w:szCs w:val="28"/>
          <w:lang w:val="uz-Cyrl-UZ" w:eastAsia="ru-RU"/>
        </w:rPr>
        <w:t xml:space="preserve">изом Жамият Ягона акциядорининг </w:t>
      </w:r>
      <w:r w:rsidR="00DE2BE7" w:rsidRPr="009576DD">
        <w:rPr>
          <w:spacing w:val="0"/>
          <w:sz w:val="28"/>
          <w:szCs w:val="28"/>
          <w:lang w:val="uz-Cyrl-UZ" w:eastAsia="ru-RU"/>
        </w:rPr>
        <w:t>қ</w:t>
      </w:r>
      <w:r w:rsidR="005824F9" w:rsidRPr="009576DD">
        <w:rPr>
          <w:spacing w:val="0"/>
          <w:sz w:val="28"/>
          <w:szCs w:val="28"/>
          <w:lang w:val="uz-Cyrl-UZ" w:eastAsia="ru-RU"/>
        </w:rPr>
        <w:t>арори билан тасдиқланади ва унга киритилган барча ўзгартириш ва қўшимчалар Жамият Ягона акциядорининг қарорлари асосида амалга оширилади.</w:t>
      </w:r>
    </w:p>
    <w:p w:rsidR="00426EF1" w:rsidRPr="009576DD" w:rsidRDefault="005824F9" w:rsidP="00670017">
      <w:pPr>
        <w:pStyle w:val="12"/>
        <w:shd w:val="clear" w:color="auto" w:fill="auto"/>
        <w:tabs>
          <w:tab w:val="left" w:pos="19420"/>
        </w:tabs>
        <w:spacing w:line="240" w:lineRule="auto"/>
        <w:ind w:left="40" w:right="40" w:firstLine="527"/>
        <w:jc w:val="both"/>
        <w:rPr>
          <w:spacing w:val="0"/>
          <w:sz w:val="28"/>
          <w:szCs w:val="28"/>
          <w:lang w:val="uz-Cyrl-UZ" w:eastAsia="ru-RU"/>
        </w:rPr>
      </w:pPr>
      <w:r w:rsidRPr="009576DD">
        <w:rPr>
          <w:spacing w:val="0"/>
          <w:sz w:val="28"/>
          <w:szCs w:val="28"/>
          <w:lang w:val="uz-Cyrl-UZ" w:eastAsia="ru-RU"/>
        </w:rPr>
        <w:t>Кузатув кенгашининг мустақил аъзосига нисбатан мукофот тўлашнинг бошқача тартиби белгиланиши мумкин.</w:t>
      </w:r>
      <w:bookmarkStart w:id="9" w:name="477773"/>
      <w:bookmarkEnd w:id="9"/>
    </w:p>
    <w:p w:rsidR="00670017" w:rsidRPr="00D60B20" w:rsidRDefault="00670017" w:rsidP="00670017">
      <w:pPr>
        <w:pStyle w:val="12"/>
        <w:shd w:val="clear" w:color="auto" w:fill="auto"/>
        <w:tabs>
          <w:tab w:val="left" w:pos="19420"/>
        </w:tabs>
        <w:spacing w:line="240" w:lineRule="auto"/>
        <w:ind w:left="40" w:right="40" w:firstLine="527"/>
        <w:jc w:val="both"/>
        <w:rPr>
          <w:spacing w:val="0"/>
          <w:sz w:val="20"/>
          <w:szCs w:val="28"/>
          <w:lang w:val="uz-Cyrl-UZ" w:eastAsia="ru-RU"/>
        </w:rPr>
      </w:pPr>
    </w:p>
    <w:p w:rsidR="007B7089" w:rsidRPr="009576DD" w:rsidRDefault="007B7089" w:rsidP="007B7089">
      <w:pPr>
        <w:jc w:val="center"/>
        <w:rPr>
          <w:b/>
          <w:bCs/>
          <w:kern w:val="32"/>
          <w:szCs w:val="28"/>
          <w:lang w:val="uz-Cyrl-UZ"/>
        </w:rPr>
      </w:pPr>
      <w:r w:rsidRPr="009576DD">
        <w:rPr>
          <w:b/>
          <w:bCs/>
          <w:kern w:val="32"/>
          <w:szCs w:val="28"/>
          <w:lang w:val="uz-Cyrl-UZ"/>
        </w:rPr>
        <w:t>II.</w:t>
      </w:r>
      <w:r w:rsidR="00235B96" w:rsidRPr="009576DD">
        <w:rPr>
          <w:b/>
          <w:bCs/>
          <w:kern w:val="32"/>
          <w:szCs w:val="28"/>
          <w:lang w:val="uz-Cyrl-UZ"/>
        </w:rPr>
        <w:t xml:space="preserve"> ТАЪРИФЛАР ВА </w:t>
      </w:r>
      <w:r w:rsidR="00670017" w:rsidRPr="009576DD">
        <w:rPr>
          <w:b/>
          <w:bCs/>
          <w:kern w:val="32"/>
          <w:szCs w:val="28"/>
          <w:lang w:val="uz-Cyrl-UZ"/>
        </w:rPr>
        <w:t xml:space="preserve">АТАМАЛАР </w:t>
      </w:r>
    </w:p>
    <w:p w:rsidR="00E73159" w:rsidRPr="009576DD" w:rsidRDefault="00E73159" w:rsidP="00E73159">
      <w:pPr>
        <w:rPr>
          <w:sz w:val="10"/>
          <w:szCs w:val="10"/>
          <w:lang w:val="uz-Cyrl-UZ"/>
        </w:rPr>
      </w:pPr>
    </w:p>
    <w:p w:rsidR="00235B96" w:rsidRPr="009576DD" w:rsidRDefault="00EA7C47" w:rsidP="00235B96">
      <w:pPr>
        <w:ind w:firstLine="567"/>
        <w:jc w:val="both"/>
        <w:rPr>
          <w:color w:val="000000"/>
          <w:szCs w:val="28"/>
          <w:lang w:val="uz-Cyrl-UZ"/>
        </w:rPr>
      </w:pPr>
      <w:bookmarkStart w:id="10" w:name="1567153"/>
      <w:bookmarkStart w:id="11" w:name="1567154"/>
      <w:bookmarkStart w:id="12" w:name="2384134"/>
      <w:bookmarkStart w:id="13" w:name="1567205"/>
      <w:bookmarkEnd w:id="10"/>
      <w:bookmarkEnd w:id="11"/>
      <w:bookmarkEnd w:id="12"/>
      <w:bookmarkEnd w:id="13"/>
      <w:r w:rsidRPr="009576DD">
        <w:rPr>
          <w:color w:val="000000"/>
          <w:szCs w:val="28"/>
          <w:lang w:val="uz-Cyrl-UZ"/>
        </w:rPr>
        <w:t>2</w:t>
      </w:r>
      <w:r w:rsidR="00235B96" w:rsidRPr="009576DD">
        <w:rPr>
          <w:color w:val="000000"/>
          <w:szCs w:val="28"/>
          <w:lang w:val="uz-Cyrl-UZ"/>
        </w:rPr>
        <w:t>. Ушбу Низомда қуйидаги атамалар ва таърифлар қўлланилади:</w:t>
      </w:r>
    </w:p>
    <w:p w:rsidR="00235B96" w:rsidRPr="009576DD" w:rsidRDefault="00E83AFA" w:rsidP="00FC0D09">
      <w:pPr>
        <w:ind w:firstLine="567"/>
        <w:jc w:val="both"/>
        <w:rPr>
          <w:color w:val="000000"/>
          <w:szCs w:val="28"/>
          <w:lang w:val="uz-Cyrl-UZ"/>
        </w:rPr>
      </w:pPr>
      <w:r w:rsidRPr="009576DD">
        <w:rPr>
          <w:b/>
          <w:bCs/>
          <w:szCs w:val="28"/>
          <w:lang w:val="uz-Cyrl-UZ"/>
        </w:rPr>
        <w:t>Кузатув кенгаши</w:t>
      </w:r>
      <w:r w:rsidRPr="009576DD">
        <w:rPr>
          <w:color w:val="000000"/>
          <w:szCs w:val="28"/>
          <w:lang w:val="uz-Cyrl-UZ"/>
        </w:rPr>
        <w:t xml:space="preserve"> – </w:t>
      </w:r>
      <w:r w:rsidR="00670017" w:rsidRPr="009576DD">
        <w:rPr>
          <w:color w:val="000000"/>
          <w:szCs w:val="28"/>
          <w:lang w:val="uz-Cyrl-UZ"/>
        </w:rPr>
        <w:t>Ж</w:t>
      </w:r>
      <w:r w:rsidRPr="009576DD">
        <w:rPr>
          <w:color w:val="000000"/>
          <w:szCs w:val="28"/>
          <w:lang w:val="uz-Cyrl-UZ"/>
        </w:rPr>
        <w:t>амият фаолиятига умумий рахбарликни амалга оширадиган орган</w:t>
      </w:r>
      <w:r w:rsidR="00670017" w:rsidRPr="009576DD">
        <w:rPr>
          <w:color w:val="000000"/>
          <w:szCs w:val="28"/>
          <w:lang w:val="uz-Cyrl-UZ"/>
        </w:rPr>
        <w:t>.</w:t>
      </w:r>
      <w:r w:rsidRPr="009576DD">
        <w:rPr>
          <w:color w:val="000000"/>
          <w:szCs w:val="28"/>
          <w:lang w:val="uz-Cyrl-UZ"/>
        </w:rPr>
        <w:t xml:space="preserve"> </w:t>
      </w:r>
      <w:r w:rsidR="00670017" w:rsidRPr="009576DD">
        <w:rPr>
          <w:color w:val="000000"/>
          <w:szCs w:val="28"/>
          <w:lang w:val="uz-Cyrl-UZ"/>
        </w:rPr>
        <w:t xml:space="preserve">Ўзбекистон Республикасининг </w:t>
      </w:r>
      <w:r w:rsidRPr="009576DD">
        <w:rPr>
          <w:color w:val="000000"/>
          <w:szCs w:val="28"/>
          <w:lang w:val="uz-Cyrl-UZ"/>
        </w:rPr>
        <w:t>“Акциядорлик жамиятлари ва акциядорларнинг ҳуқуқларини ҳимоя қилиш  тўғрисида”ги Қонуни ва Жамият Устави билан акциядорларнинг умумий йиғилиши ваколат доирасига киритилган масалаларни ҳал этиш бундан мустасно.</w:t>
      </w:r>
    </w:p>
    <w:p w:rsidR="00E83AFA" w:rsidRPr="009576DD" w:rsidRDefault="00E83AFA" w:rsidP="007A624C">
      <w:pPr>
        <w:ind w:firstLine="567"/>
        <w:jc w:val="both"/>
        <w:rPr>
          <w:color w:val="000000"/>
          <w:szCs w:val="28"/>
          <w:lang w:val="uz-Cyrl-UZ"/>
        </w:rPr>
      </w:pPr>
      <w:r w:rsidRPr="009576DD">
        <w:rPr>
          <w:b/>
          <w:bCs/>
          <w:szCs w:val="28"/>
          <w:lang w:val="uz-Cyrl-UZ"/>
        </w:rPr>
        <w:t>Кузатув кенгаши аъзолари</w:t>
      </w:r>
      <w:r w:rsidRPr="009576DD">
        <w:rPr>
          <w:color w:val="000000"/>
          <w:szCs w:val="28"/>
          <w:lang w:val="uz-Cyrl-UZ"/>
        </w:rPr>
        <w:t xml:space="preserve"> </w:t>
      </w:r>
      <w:r w:rsidR="00863DFC" w:rsidRPr="009576DD">
        <w:rPr>
          <w:color w:val="000000"/>
          <w:szCs w:val="28"/>
          <w:lang w:val="uz-Cyrl-UZ"/>
        </w:rPr>
        <w:t>–</w:t>
      </w:r>
      <w:r w:rsidRPr="009576DD">
        <w:rPr>
          <w:color w:val="000000"/>
          <w:szCs w:val="28"/>
          <w:lang w:val="uz-Cyrl-UZ"/>
        </w:rPr>
        <w:t xml:space="preserve"> </w:t>
      </w:r>
      <w:r w:rsidR="00670017" w:rsidRPr="009576DD">
        <w:rPr>
          <w:color w:val="000000"/>
          <w:szCs w:val="28"/>
          <w:lang w:val="uz-Cyrl-UZ"/>
        </w:rPr>
        <w:t xml:space="preserve">Ўзбекистон Республикасининг </w:t>
      </w:r>
      <w:r w:rsidR="00863DFC" w:rsidRPr="009576DD">
        <w:rPr>
          <w:color w:val="000000"/>
          <w:szCs w:val="28"/>
          <w:lang w:val="uz-Cyrl-UZ"/>
        </w:rPr>
        <w:t>“Акциядорлик жамиятлари ва акциядорларнинг ҳуқуқларини ҳимоя қилиш тўғрисида”ги Қонуни</w:t>
      </w:r>
      <w:r w:rsidR="00670017" w:rsidRPr="009576DD">
        <w:rPr>
          <w:color w:val="000000"/>
          <w:szCs w:val="28"/>
          <w:lang w:val="uz-Cyrl-UZ"/>
        </w:rPr>
        <w:t>га</w:t>
      </w:r>
      <w:r w:rsidR="00863DFC" w:rsidRPr="009576DD">
        <w:rPr>
          <w:color w:val="000000"/>
          <w:szCs w:val="28"/>
          <w:lang w:val="uz-Cyrl-UZ"/>
        </w:rPr>
        <w:t xml:space="preserve"> ва жамият Устави</w:t>
      </w:r>
      <w:r w:rsidR="00670017" w:rsidRPr="009576DD">
        <w:rPr>
          <w:color w:val="000000"/>
          <w:szCs w:val="28"/>
          <w:lang w:val="uz-Cyrl-UZ"/>
        </w:rPr>
        <w:t xml:space="preserve">га мувофиқ </w:t>
      </w:r>
      <w:r w:rsidR="00863DFC" w:rsidRPr="009576DD">
        <w:rPr>
          <w:color w:val="000000"/>
          <w:szCs w:val="28"/>
          <w:lang w:val="uz-Cyrl-UZ"/>
        </w:rPr>
        <w:t>тартибда акциядорларнинг умумий йиғилиши томонидан бир йил муддатга сайланадиган шахслар.</w:t>
      </w:r>
    </w:p>
    <w:p w:rsidR="00863DFC" w:rsidRPr="009576DD" w:rsidRDefault="00863DFC" w:rsidP="009C7371">
      <w:pPr>
        <w:ind w:firstLine="567"/>
        <w:jc w:val="both"/>
        <w:rPr>
          <w:color w:val="000000"/>
          <w:szCs w:val="28"/>
          <w:lang w:val="uz-Cyrl-UZ"/>
        </w:rPr>
      </w:pPr>
      <w:r w:rsidRPr="009576DD">
        <w:rPr>
          <w:b/>
          <w:color w:val="000000"/>
          <w:szCs w:val="28"/>
          <w:lang w:val="uz-Cyrl-UZ"/>
        </w:rPr>
        <w:t>Мукофот</w:t>
      </w:r>
      <w:r w:rsidRPr="009576DD">
        <w:rPr>
          <w:color w:val="000000"/>
          <w:szCs w:val="28"/>
          <w:lang w:val="uz-Cyrl-UZ"/>
        </w:rPr>
        <w:t xml:space="preserve"> – функция ва вазифаларни бажариш билан боғлиқ тўл</w:t>
      </w:r>
      <w:r w:rsidR="00D77849" w:rsidRPr="009576DD">
        <w:rPr>
          <w:color w:val="000000"/>
          <w:szCs w:val="28"/>
          <w:lang w:val="uz-Cyrl-UZ"/>
        </w:rPr>
        <w:t xml:space="preserve">овлар </w:t>
      </w:r>
      <w:r w:rsidRPr="009576DD">
        <w:rPr>
          <w:color w:val="000000"/>
          <w:szCs w:val="28"/>
          <w:lang w:val="uz-Cyrl-UZ"/>
        </w:rPr>
        <w:t xml:space="preserve">ёки </w:t>
      </w:r>
      <w:r w:rsidR="00D77849" w:rsidRPr="009576DD">
        <w:rPr>
          <w:color w:val="000000"/>
          <w:szCs w:val="28"/>
          <w:lang w:val="uz-Cyrl-UZ"/>
        </w:rPr>
        <w:t xml:space="preserve">харажатларни </w:t>
      </w:r>
      <w:r w:rsidRPr="009576DD">
        <w:rPr>
          <w:color w:val="000000"/>
          <w:szCs w:val="28"/>
          <w:lang w:val="uz-Cyrl-UZ"/>
        </w:rPr>
        <w:t>қоплаш.</w:t>
      </w:r>
    </w:p>
    <w:p w:rsidR="00FC08D5" w:rsidRPr="009576DD" w:rsidRDefault="00EA7C47" w:rsidP="00B51B62">
      <w:pPr>
        <w:ind w:firstLine="567"/>
        <w:jc w:val="both"/>
        <w:rPr>
          <w:color w:val="000000"/>
          <w:szCs w:val="28"/>
          <w:lang w:val="uz-Cyrl-UZ"/>
        </w:rPr>
      </w:pPr>
      <w:r w:rsidRPr="009576DD">
        <w:rPr>
          <w:b/>
          <w:color w:val="000000"/>
          <w:szCs w:val="28"/>
          <w:lang w:val="uz-Cyrl-UZ"/>
        </w:rPr>
        <w:t>МҲТЭКМ</w:t>
      </w:r>
      <w:r w:rsidR="00FC08D5" w:rsidRPr="009576DD">
        <w:rPr>
          <w:color w:val="000000"/>
          <w:szCs w:val="28"/>
          <w:lang w:val="uz-Cyrl-UZ"/>
        </w:rPr>
        <w:t xml:space="preserve"> – Ўзбекистон Республикасида </w:t>
      </w:r>
      <w:r w:rsidR="00D77849" w:rsidRPr="009576DD">
        <w:rPr>
          <w:color w:val="000000"/>
          <w:szCs w:val="28"/>
          <w:lang w:val="uz-Cyrl-UZ"/>
        </w:rPr>
        <w:t>белгиланган Меҳнатга ҳақ тўлашнинг энг кам миқдори</w:t>
      </w:r>
      <w:r w:rsidR="00FC08D5" w:rsidRPr="009576DD">
        <w:rPr>
          <w:color w:val="000000"/>
          <w:szCs w:val="28"/>
          <w:lang w:val="uz-Cyrl-UZ"/>
        </w:rPr>
        <w:t>.</w:t>
      </w:r>
    </w:p>
    <w:p w:rsidR="00EA7C47" w:rsidRPr="002C4F7C" w:rsidRDefault="00EA7C47" w:rsidP="00FC08D5">
      <w:pPr>
        <w:jc w:val="center"/>
        <w:rPr>
          <w:b/>
          <w:bCs/>
          <w:kern w:val="32"/>
          <w:sz w:val="20"/>
          <w:szCs w:val="28"/>
          <w:lang w:val="uz-Cyrl-UZ"/>
        </w:rPr>
      </w:pPr>
    </w:p>
    <w:p w:rsidR="00FC08D5" w:rsidRPr="009576DD" w:rsidRDefault="00FC08D5" w:rsidP="00FC08D5">
      <w:pPr>
        <w:jc w:val="center"/>
        <w:rPr>
          <w:b/>
          <w:bCs/>
          <w:kern w:val="32"/>
          <w:szCs w:val="28"/>
          <w:lang w:val="uz-Cyrl-UZ"/>
        </w:rPr>
      </w:pPr>
      <w:r w:rsidRPr="009576DD">
        <w:rPr>
          <w:b/>
          <w:bCs/>
          <w:kern w:val="32"/>
          <w:szCs w:val="28"/>
          <w:lang w:val="uz-Cyrl-UZ"/>
        </w:rPr>
        <w:t>III. КУЗАТУВ КЕНГАШИ АЪЗОЛАРИГА МУКОФОТ ТЎЛАШ МЕЗОНЛ</w:t>
      </w:r>
      <w:r w:rsidR="00EA7C47" w:rsidRPr="009576DD">
        <w:rPr>
          <w:b/>
          <w:bCs/>
          <w:kern w:val="32"/>
          <w:szCs w:val="28"/>
          <w:lang w:val="uz-Cyrl-UZ"/>
        </w:rPr>
        <w:t>А</w:t>
      </w:r>
      <w:r w:rsidRPr="009576DD">
        <w:rPr>
          <w:b/>
          <w:bCs/>
          <w:kern w:val="32"/>
          <w:szCs w:val="28"/>
          <w:lang w:val="uz-Cyrl-UZ"/>
        </w:rPr>
        <w:t>РИ</w:t>
      </w:r>
    </w:p>
    <w:p w:rsidR="00EA7C47" w:rsidRPr="002C4F7C" w:rsidRDefault="00EA7C47" w:rsidP="00FC08D5">
      <w:pPr>
        <w:ind w:firstLine="567"/>
        <w:jc w:val="both"/>
        <w:rPr>
          <w:color w:val="000000"/>
          <w:sz w:val="20"/>
          <w:szCs w:val="28"/>
          <w:lang w:val="uz-Cyrl-UZ"/>
        </w:rPr>
      </w:pPr>
      <w:bookmarkStart w:id="14" w:name="1567253"/>
      <w:bookmarkEnd w:id="14"/>
    </w:p>
    <w:p w:rsidR="00FC08D5" w:rsidRPr="009576DD" w:rsidRDefault="00EA7C47" w:rsidP="00FC08D5">
      <w:pPr>
        <w:ind w:firstLine="567"/>
        <w:jc w:val="both"/>
        <w:rPr>
          <w:color w:val="000000"/>
          <w:szCs w:val="28"/>
          <w:lang w:val="uz-Cyrl-UZ"/>
        </w:rPr>
      </w:pPr>
      <w:r w:rsidRPr="009576DD">
        <w:rPr>
          <w:color w:val="000000"/>
          <w:szCs w:val="28"/>
          <w:lang w:val="uz-Cyrl-UZ"/>
        </w:rPr>
        <w:t>3.1</w:t>
      </w:r>
      <w:r w:rsidR="00FC08D5" w:rsidRPr="009576DD">
        <w:rPr>
          <w:color w:val="000000"/>
          <w:szCs w:val="28"/>
          <w:lang w:val="uz-Cyrl-UZ"/>
        </w:rPr>
        <w:t>. Кузатув кенгаши аъзоларига мукофот тўлаш мезонлари қуйидагилардан иборат:</w:t>
      </w:r>
    </w:p>
    <w:p w:rsidR="00FC08D5" w:rsidRPr="009576DD" w:rsidRDefault="00FC08D5" w:rsidP="00FC08D5">
      <w:pPr>
        <w:pStyle w:val="12"/>
        <w:shd w:val="clear" w:color="auto" w:fill="auto"/>
        <w:tabs>
          <w:tab w:val="left" w:leader="underscore" w:pos="14460"/>
          <w:tab w:val="left" w:pos="19420"/>
        </w:tabs>
        <w:spacing w:line="240" w:lineRule="auto"/>
        <w:ind w:left="62" w:firstLine="505"/>
        <w:jc w:val="both"/>
        <w:rPr>
          <w:color w:val="000000"/>
          <w:spacing w:val="0"/>
          <w:sz w:val="28"/>
          <w:szCs w:val="28"/>
          <w:lang w:val="uz-Cyrl-UZ" w:eastAsia="ru-RU"/>
        </w:rPr>
      </w:pPr>
      <w:r w:rsidRPr="009576DD">
        <w:rPr>
          <w:color w:val="000000"/>
          <w:spacing w:val="0"/>
          <w:sz w:val="28"/>
          <w:szCs w:val="28"/>
          <w:lang w:val="uz-Cyrl-UZ" w:eastAsia="ru-RU"/>
        </w:rPr>
        <w:t>- Кузатув кенгаши м</w:t>
      </w:r>
      <w:r w:rsidR="009576DD" w:rsidRPr="009576DD">
        <w:rPr>
          <w:color w:val="000000"/>
          <w:spacing w:val="0"/>
          <w:sz w:val="28"/>
          <w:szCs w:val="28"/>
          <w:lang w:val="uz-Cyrl-UZ" w:eastAsia="ru-RU"/>
        </w:rPr>
        <w:t>а</w:t>
      </w:r>
      <w:r w:rsidRPr="009576DD">
        <w:rPr>
          <w:color w:val="000000"/>
          <w:spacing w:val="0"/>
          <w:sz w:val="28"/>
          <w:szCs w:val="28"/>
          <w:lang w:val="uz-Cyrl-UZ" w:eastAsia="ru-RU"/>
        </w:rPr>
        <w:t>жлисларида ша</w:t>
      </w:r>
      <w:r w:rsidR="00EA7C47" w:rsidRPr="009576DD">
        <w:rPr>
          <w:color w:val="000000"/>
          <w:spacing w:val="0"/>
          <w:sz w:val="28"/>
          <w:szCs w:val="28"/>
          <w:lang w:val="uz-Cyrl-UZ" w:eastAsia="ru-RU"/>
        </w:rPr>
        <w:t>х</w:t>
      </w:r>
      <w:r w:rsidRPr="009576DD">
        <w:rPr>
          <w:color w:val="000000"/>
          <w:spacing w:val="0"/>
          <w:sz w:val="28"/>
          <w:szCs w:val="28"/>
          <w:lang w:val="uz-Cyrl-UZ" w:eastAsia="ru-RU"/>
        </w:rPr>
        <w:t>сан иштирок этиш;</w:t>
      </w:r>
    </w:p>
    <w:p w:rsidR="00FC08D5" w:rsidRPr="009576DD" w:rsidRDefault="00FC08D5" w:rsidP="00FC08D5">
      <w:pPr>
        <w:pStyle w:val="12"/>
        <w:shd w:val="clear" w:color="auto" w:fill="auto"/>
        <w:tabs>
          <w:tab w:val="left" w:leader="underscore" w:pos="6850"/>
          <w:tab w:val="left" w:pos="19420"/>
        </w:tabs>
        <w:spacing w:line="240" w:lineRule="auto"/>
        <w:ind w:left="62" w:right="40" w:firstLine="505"/>
        <w:jc w:val="both"/>
        <w:rPr>
          <w:color w:val="000000"/>
          <w:spacing w:val="0"/>
          <w:sz w:val="28"/>
          <w:szCs w:val="28"/>
          <w:lang w:val="uz-Cyrl-UZ" w:eastAsia="ru-RU"/>
        </w:rPr>
      </w:pPr>
      <w:r w:rsidRPr="009576DD">
        <w:rPr>
          <w:color w:val="000000"/>
          <w:spacing w:val="0"/>
          <w:sz w:val="28"/>
          <w:szCs w:val="28"/>
          <w:lang w:val="uz-Cyrl-UZ" w:eastAsia="ru-RU"/>
        </w:rPr>
        <w:t xml:space="preserve">- мустақил ташкилот томонидан корпоратив бошқарув тизимини </w:t>
      </w:r>
      <w:r w:rsidRPr="009576DD">
        <w:rPr>
          <w:color w:val="000000"/>
          <w:spacing w:val="0"/>
          <w:sz w:val="28"/>
          <w:szCs w:val="28"/>
          <w:lang w:val="uz-Cyrl-UZ" w:eastAsia="ru-RU"/>
        </w:rPr>
        <w:lastRenderedPageBreak/>
        <w:t>бахолаш натижалари</w:t>
      </w:r>
      <w:r w:rsidR="00EA7C47" w:rsidRPr="009576DD">
        <w:rPr>
          <w:color w:val="000000"/>
          <w:spacing w:val="0"/>
          <w:sz w:val="28"/>
          <w:szCs w:val="28"/>
          <w:lang w:val="uz-Cyrl-UZ" w:eastAsia="ru-RU"/>
        </w:rPr>
        <w:t>;</w:t>
      </w:r>
    </w:p>
    <w:p w:rsidR="002D1307" w:rsidRPr="009576DD" w:rsidRDefault="00EA7C47" w:rsidP="00FC08D5">
      <w:pPr>
        <w:pStyle w:val="12"/>
        <w:shd w:val="clear" w:color="auto" w:fill="auto"/>
        <w:tabs>
          <w:tab w:val="left" w:leader="underscore" w:pos="6850"/>
          <w:tab w:val="left" w:pos="19420"/>
        </w:tabs>
        <w:spacing w:line="240" w:lineRule="auto"/>
        <w:ind w:left="62" w:right="40" w:firstLine="505"/>
        <w:jc w:val="both"/>
        <w:rPr>
          <w:color w:val="000000"/>
          <w:spacing w:val="0"/>
          <w:sz w:val="28"/>
          <w:szCs w:val="28"/>
          <w:lang w:val="uz-Cyrl-UZ" w:eastAsia="ru-RU"/>
        </w:rPr>
      </w:pPr>
      <w:r w:rsidRPr="009576DD">
        <w:rPr>
          <w:color w:val="000000"/>
          <w:spacing w:val="0"/>
          <w:sz w:val="28"/>
          <w:szCs w:val="28"/>
          <w:lang w:val="uz-Cyrl-UZ" w:eastAsia="ru-RU"/>
        </w:rPr>
        <w:t>- Жамият йиллик Бизнес режаси</w:t>
      </w:r>
      <w:r w:rsidR="002D1307" w:rsidRPr="009576DD">
        <w:rPr>
          <w:color w:val="000000"/>
          <w:spacing w:val="0"/>
          <w:sz w:val="28"/>
          <w:szCs w:val="28"/>
          <w:lang w:val="uz-Cyrl-UZ" w:eastAsia="ru-RU"/>
        </w:rPr>
        <w:t>нинг</w:t>
      </w:r>
      <w:r w:rsidRPr="009576DD">
        <w:rPr>
          <w:color w:val="000000"/>
          <w:spacing w:val="0"/>
          <w:sz w:val="28"/>
          <w:szCs w:val="28"/>
          <w:lang w:val="uz-Cyrl-UZ" w:eastAsia="ru-RU"/>
        </w:rPr>
        <w:t xml:space="preserve"> асосий </w:t>
      </w:r>
      <w:r w:rsidR="002D1307" w:rsidRPr="009576DD">
        <w:rPr>
          <w:color w:val="000000"/>
          <w:spacing w:val="0"/>
          <w:sz w:val="28"/>
          <w:szCs w:val="28"/>
          <w:lang w:val="uz-Cyrl-UZ" w:eastAsia="ru-RU"/>
        </w:rPr>
        <w:t>кўрсаткичларини, шу жумладан соф фойда олиш кўрсаткичини бажарилиши;</w:t>
      </w:r>
    </w:p>
    <w:p w:rsidR="00FC08D5" w:rsidRPr="009576DD" w:rsidRDefault="00A63B67" w:rsidP="00FC08D5">
      <w:pPr>
        <w:ind w:firstLine="567"/>
        <w:jc w:val="both"/>
        <w:rPr>
          <w:color w:val="000000"/>
          <w:szCs w:val="28"/>
          <w:lang w:val="uz-Cyrl-UZ"/>
        </w:rPr>
      </w:pPr>
      <w:bookmarkStart w:id="15" w:name="1251778"/>
      <w:bookmarkStart w:id="16" w:name="1251785"/>
      <w:bookmarkStart w:id="17" w:name="1251786"/>
      <w:bookmarkStart w:id="18" w:name="2384158"/>
      <w:bookmarkEnd w:id="15"/>
      <w:bookmarkEnd w:id="16"/>
      <w:bookmarkEnd w:id="17"/>
      <w:bookmarkEnd w:id="18"/>
      <w:r w:rsidRPr="009576DD">
        <w:rPr>
          <w:color w:val="000000"/>
          <w:szCs w:val="28"/>
          <w:lang w:val="uz-Cyrl-UZ"/>
        </w:rPr>
        <w:t>3</w:t>
      </w:r>
      <w:r w:rsidR="00677071" w:rsidRPr="009576DD">
        <w:rPr>
          <w:color w:val="000000"/>
          <w:szCs w:val="28"/>
          <w:lang w:val="uz-Cyrl-UZ"/>
        </w:rPr>
        <w:t>.</w:t>
      </w:r>
      <w:r w:rsidRPr="009576DD">
        <w:rPr>
          <w:color w:val="000000"/>
          <w:szCs w:val="28"/>
          <w:lang w:val="uz-Cyrl-UZ"/>
        </w:rPr>
        <w:t>2.</w:t>
      </w:r>
      <w:r w:rsidR="00677071" w:rsidRPr="009576DD">
        <w:rPr>
          <w:color w:val="000000"/>
          <w:szCs w:val="28"/>
          <w:lang w:val="uz-Cyrl-UZ"/>
        </w:rPr>
        <w:t xml:space="preserve"> </w:t>
      </w:r>
      <w:r w:rsidRPr="009576DD">
        <w:rPr>
          <w:color w:val="000000"/>
          <w:szCs w:val="28"/>
          <w:lang w:val="uz-Cyrl-UZ"/>
        </w:rPr>
        <w:t xml:space="preserve">Жамият Кузатув кенгаши аъзоларига мукофот тўлаш тўғрисида қарор қабул қилишда </w:t>
      </w:r>
      <w:r w:rsidR="00FC08D5" w:rsidRPr="009576DD">
        <w:rPr>
          <w:color w:val="000000"/>
          <w:szCs w:val="28"/>
          <w:lang w:val="uz-Cyrl-UZ"/>
        </w:rPr>
        <w:t xml:space="preserve">Жамият Ягона акциядорининг қарори билан қўшимча мезонлар ҳам белгиланиши мумкин. </w:t>
      </w:r>
    </w:p>
    <w:p w:rsidR="00677071" w:rsidRPr="002C4F7C" w:rsidRDefault="00677071" w:rsidP="00677071">
      <w:pPr>
        <w:jc w:val="both"/>
        <w:rPr>
          <w:color w:val="000000"/>
          <w:sz w:val="20"/>
          <w:szCs w:val="28"/>
          <w:lang w:val="uz-Cyrl-UZ"/>
        </w:rPr>
      </w:pPr>
    </w:p>
    <w:p w:rsidR="0018390E" w:rsidRPr="009576DD" w:rsidRDefault="0018390E" w:rsidP="00EA1BD1">
      <w:pPr>
        <w:jc w:val="center"/>
        <w:rPr>
          <w:b/>
          <w:bCs/>
          <w:kern w:val="32"/>
          <w:szCs w:val="28"/>
          <w:lang w:val="uz-Cyrl-UZ"/>
        </w:rPr>
      </w:pPr>
      <w:r w:rsidRPr="009576DD">
        <w:rPr>
          <w:b/>
          <w:bCs/>
          <w:kern w:val="32"/>
          <w:szCs w:val="28"/>
          <w:lang w:val="uz-Cyrl-UZ"/>
        </w:rPr>
        <w:t>IV.</w:t>
      </w:r>
      <w:r w:rsidR="00EA1BD1" w:rsidRPr="009576DD">
        <w:rPr>
          <w:b/>
          <w:bCs/>
          <w:kern w:val="32"/>
          <w:szCs w:val="28"/>
          <w:lang w:val="uz-Cyrl-UZ"/>
        </w:rPr>
        <w:t xml:space="preserve"> КУЗАТУВ КЕНГАШИ АЪЗОЛАРИГА МУКОФОТ ТЎЛАШ МАНБААЛАРИ</w:t>
      </w:r>
    </w:p>
    <w:p w:rsidR="007746F3" w:rsidRPr="002C4F7C" w:rsidRDefault="007746F3" w:rsidP="007746F3">
      <w:pPr>
        <w:rPr>
          <w:b/>
          <w:bCs/>
          <w:kern w:val="32"/>
          <w:sz w:val="20"/>
          <w:szCs w:val="28"/>
          <w:lang w:val="uz-Cyrl-UZ"/>
        </w:rPr>
      </w:pPr>
    </w:p>
    <w:p w:rsidR="00EA1BD1" w:rsidRPr="009576DD" w:rsidRDefault="00296C89" w:rsidP="00EA1BD1">
      <w:pPr>
        <w:ind w:firstLine="567"/>
        <w:jc w:val="both"/>
        <w:rPr>
          <w:color w:val="000000"/>
          <w:szCs w:val="28"/>
          <w:lang w:val="uz-Cyrl-UZ"/>
        </w:rPr>
      </w:pPr>
      <w:bookmarkStart w:id="19" w:name="2384165"/>
      <w:bookmarkStart w:id="20" w:name="edi1251796"/>
      <w:bookmarkEnd w:id="19"/>
      <w:r w:rsidRPr="009576DD">
        <w:rPr>
          <w:color w:val="000000"/>
          <w:szCs w:val="28"/>
          <w:lang w:val="uz-Cyrl-UZ"/>
        </w:rPr>
        <w:t>4</w:t>
      </w:r>
      <w:r w:rsidR="007746F3" w:rsidRPr="009576DD">
        <w:rPr>
          <w:color w:val="000000"/>
          <w:szCs w:val="28"/>
          <w:lang w:val="uz-Cyrl-UZ"/>
        </w:rPr>
        <w:t>.</w:t>
      </w:r>
      <w:r w:rsidRPr="009576DD">
        <w:rPr>
          <w:color w:val="000000"/>
          <w:szCs w:val="28"/>
          <w:lang w:val="uz-Cyrl-UZ"/>
        </w:rPr>
        <w:t>1.</w:t>
      </w:r>
      <w:r w:rsidR="007746F3" w:rsidRPr="009576DD">
        <w:rPr>
          <w:color w:val="000000"/>
          <w:szCs w:val="28"/>
          <w:lang w:val="uz-Cyrl-UZ"/>
        </w:rPr>
        <w:t xml:space="preserve"> </w:t>
      </w:r>
      <w:r w:rsidR="00EA1BD1" w:rsidRPr="009576DD">
        <w:rPr>
          <w:color w:val="000000"/>
          <w:szCs w:val="28"/>
          <w:lang w:val="uz-Cyrl-UZ"/>
        </w:rPr>
        <w:t>Кузатув кенгаши аъзоларига мукофот тўлаш манбаалари Жамият</w:t>
      </w:r>
      <w:r w:rsidR="00C573BD" w:rsidRPr="009576DD">
        <w:rPr>
          <w:color w:val="000000"/>
          <w:szCs w:val="28"/>
          <w:lang w:val="uz-Cyrl-UZ"/>
        </w:rPr>
        <w:t>нинг</w:t>
      </w:r>
      <w:r w:rsidR="00EA1BD1" w:rsidRPr="009576DD">
        <w:rPr>
          <w:color w:val="000000"/>
          <w:szCs w:val="28"/>
          <w:lang w:val="uz-Cyrl-UZ"/>
        </w:rPr>
        <w:t xml:space="preserve"> маблағлари ҳисобланади.</w:t>
      </w:r>
    </w:p>
    <w:p w:rsidR="00EA1BD1" w:rsidRPr="009576DD" w:rsidRDefault="00296C89" w:rsidP="00EA1BD1">
      <w:pPr>
        <w:ind w:firstLine="567"/>
        <w:jc w:val="both"/>
        <w:rPr>
          <w:color w:val="000000"/>
          <w:szCs w:val="28"/>
          <w:lang w:val="uz-Cyrl-UZ"/>
        </w:rPr>
      </w:pPr>
      <w:bookmarkStart w:id="21" w:name="2384166"/>
      <w:bookmarkEnd w:id="21"/>
      <w:r w:rsidRPr="009576DD">
        <w:rPr>
          <w:color w:val="000000"/>
          <w:szCs w:val="28"/>
          <w:lang w:val="uz-Cyrl-UZ"/>
        </w:rPr>
        <w:t>4.2.</w:t>
      </w:r>
      <w:r w:rsidR="007746F3" w:rsidRPr="009576DD">
        <w:rPr>
          <w:color w:val="000000"/>
          <w:szCs w:val="28"/>
          <w:lang w:val="uz-Cyrl-UZ"/>
        </w:rPr>
        <w:t xml:space="preserve"> </w:t>
      </w:r>
      <w:r w:rsidR="00EA1BD1" w:rsidRPr="009576DD">
        <w:rPr>
          <w:color w:val="000000"/>
          <w:szCs w:val="28"/>
          <w:lang w:val="uz-Cyrl-UZ"/>
        </w:rPr>
        <w:t xml:space="preserve">Жамият Кузатув кенгаши аъзоларига </w:t>
      </w:r>
      <w:r w:rsidR="00C573BD" w:rsidRPr="009576DD">
        <w:rPr>
          <w:color w:val="000000"/>
          <w:szCs w:val="28"/>
          <w:lang w:val="uz-Cyrl-UZ"/>
        </w:rPr>
        <w:t xml:space="preserve">хар чоракда </w:t>
      </w:r>
      <w:r w:rsidR="00EA1BD1" w:rsidRPr="009576DD">
        <w:rPr>
          <w:color w:val="000000"/>
          <w:szCs w:val="28"/>
          <w:lang w:val="uz-Cyrl-UZ"/>
        </w:rPr>
        <w:t xml:space="preserve">тўланадиган мукофотнинг умумий миқдори ҳар бир аъзо учун </w:t>
      </w:r>
      <w:r w:rsidR="00FA72E6" w:rsidRPr="009576DD">
        <w:rPr>
          <w:color w:val="000000"/>
          <w:szCs w:val="28"/>
          <w:lang w:val="uz-Cyrl-UZ"/>
        </w:rPr>
        <w:t xml:space="preserve">Ўзбекистон Республикасида белгиланган </w:t>
      </w:r>
      <w:r w:rsidR="00FA72E6" w:rsidRPr="009576DD">
        <w:rPr>
          <w:szCs w:val="28"/>
          <w:lang w:val="uz-Cyrl-UZ"/>
        </w:rPr>
        <w:t>меҳнатга ҳақ тўлаш</w:t>
      </w:r>
      <w:r w:rsidR="007C6B97" w:rsidRPr="009576DD">
        <w:rPr>
          <w:szCs w:val="28"/>
          <w:lang w:val="uz-Cyrl-UZ"/>
        </w:rPr>
        <w:t>нинг энг кам</w:t>
      </w:r>
      <w:r w:rsidR="007C6B97" w:rsidRPr="009576DD">
        <w:rPr>
          <w:lang w:val="uz-Cyrl-UZ"/>
        </w:rPr>
        <w:t xml:space="preserve"> </w:t>
      </w:r>
      <w:r w:rsidR="00FA72E6" w:rsidRPr="009576DD">
        <w:rPr>
          <w:szCs w:val="28"/>
          <w:lang w:val="uz-Cyrl-UZ"/>
        </w:rPr>
        <w:t>миқдорининг 17,6 бараваридан</w:t>
      </w:r>
      <w:r w:rsidR="00FA72E6" w:rsidRPr="009576DD">
        <w:rPr>
          <w:color w:val="000000"/>
          <w:szCs w:val="28"/>
          <w:lang w:val="uz-Cyrl-UZ"/>
        </w:rPr>
        <w:t xml:space="preserve"> </w:t>
      </w:r>
      <w:r w:rsidR="00EA1BD1" w:rsidRPr="009576DD">
        <w:rPr>
          <w:color w:val="000000"/>
          <w:szCs w:val="28"/>
          <w:lang w:val="uz-Cyrl-UZ"/>
        </w:rPr>
        <w:t>ошмаслиги керак.</w:t>
      </w:r>
      <w:r w:rsidR="0018224E" w:rsidRPr="009576DD">
        <w:rPr>
          <w:color w:val="000000"/>
          <w:szCs w:val="28"/>
          <w:lang w:val="uz-Cyrl-UZ"/>
        </w:rPr>
        <w:t xml:space="preserve"> </w:t>
      </w:r>
      <w:r w:rsidRPr="009576DD">
        <w:rPr>
          <w:color w:val="000000"/>
          <w:szCs w:val="28"/>
          <w:lang w:val="uz-Cyrl-UZ"/>
        </w:rPr>
        <w:t xml:space="preserve">Яъни </w:t>
      </w:r>
      <w:r w:rsidR="0018224E" w:rsidRPr="009576DD">
        <w:rPr>
          <w:color w:val="000000"/>
          <w:szCs w:val="28"/>
          <w:lang w:val="uz-Cyrl-UZ"/>
        </w:rPr>
        <w:t>Жамият Кузатув кенгаши аъзолари</w:t>
      </w:r>
      <w:r w:rsidRPr="009576DD">
        <w:rPr>
          <w:color w:val="000000"/>
          <w:szCs w:val="28"/>
          <w:lang w:val="uz-Cyrl-UZ"/>
        </w:rPr>
        <w:t xml:space="preserve">нинг хар бирига бир йилда Ўзбекистон Республикасида белгиланган </w:t>
      </w:r>
      <w:r w:rsidRPr="009576DD">
        <w:rPr>
          <w:szCs w:val="28"/>
          <w:lang w:val="uz-Cyrl-UZ"/>
        </w:rPr>
        <w:t>меҳнатга ҳақ тўлаш</w:t>
      </w:r>
      <w:r w:rsidR="007C6B97" w:rsidRPr="009576DD">
        <w:rPr>
          <w:szCs w:val="28"/>
          <w:lang w:val="uz-Cyrl-UZ"/>
        </w:rPr>
        <w:t>нинг энг кам</w:t>
      </w:r>
      <w:r w:rsidRPr="009576DD">
        <w:rPr>
          <w:szCs w:val="28"/>
          <w:lang w:val="uz-Cyrl-UZ"/>
        </w:rPr>
        <w:t xml:space="preserve"> миқдорининг 70,4 баравари миқдорида мукофотлар тўланиши мумкин. </w:t>
      </w:r>
      <w:r w:rsidR="007602C2" w:rsidRPr="009576DD">
        <w:rPr>
          <w:color w:val="000000"/>
          <w:szCs w:val="28"/>
          <w:lang w:val="uz-Cyrl-UZ"/>
        </w:rPr>
        <w:t>Бунда Жамият Кузатув кенгаши аъзоларига ўз вазифаларини бажариш билан боғлиқ мукофотлар қуйидаги тартибда  тўланади:</w:t>
      </w:r>
    </w:p>
    <w:p w:rsidR="007602C2" w:rsidRPr="009576DD" w:rsidRDefault="007602C2" w:rsidP="00EA1BD1">
      <w:pPr>
        <w:ind w:firstLine="567"/>
        <w:jc w:val="both"/>
        <w:rPr>
          <w:color w:val="000000"/>
          <w:szCs w:val="28"/>
          <w:lang w:val="uz-Cyrl-UZ"/>
        </w:rPr>
      </w:pPr>
      <w:r w:rsidRPr="009576DD">
        <w:rPr>
          <w:color w:val="000000"/>
          <w:szCs w:val="28"/>
          <w:lang w:val="uz-Cyrl-UZ"/>
        </w:rPr>
        <w:t>- хар молиявий чорак тугагандан кейинги ойнинг 15 санасигача М</w:t>
      </w:r>
      <w:r w:rsidRPr="009576DD">
        <w:rPr>
          <w:szCs w:val="28"/>
          <w:lang w:val="uz-Cyrl-UZ"/>
        </w:rPr>
        <w:t>еҳнатга ҳақ тўлаш</w:t>
      </w:r>
      <w:r w:rsidR="007C6B97" w:rsidRPr="009576DD">
        <w:rPr>
          <w:szCs w:val="28"/>
          <w:lang w:val="uz-Cyrl-UZ"/>
        </w:rPr>
        <w:t>нинг энг кам</w:t>
      </w:r>
      <w:r w:rsidRPr="009576DD">
        <w:rPr>
          <w:szCs w:val="28"/>
          <w:lang w:val="uz-Cyrl-UZ"/>
        </w:rPr>
        <w:t xml:space="preserve"> миқдорининг 10 баравари миқдорида тўланади; </w:t>
      </w:r>
    </w:p>
    <w:p w:rsidR="007602C2" w:rsidRPr="009576DD" w:rsidRDefault="007602C2" w:rsidP="00EA1BD1">
      <w:pPr>
        <w:ind w:firstLine="567"/>
        <w:jc w:val="both"/>
        <w:rPr>
          <w:color w:val="000000"/>
          <w:szCs w:val="28"/>
          <w:lang w:val="uz-Cyrl-UZ"/>
        </w:rPr>
      </w:pPr>
      <w:r w:rsidRPr="009576DD">
        <w:rPr>
          <w:color w:val="000000"/>
          <w:szCs w:val="28"/>
          <w:lang w:val="uz-Cyrl-UZ"/>
        </w:rPr>
        <w:t xml:space="preserve">- </w:t>
      </w:r>
      <w:r w:rsidR="0018224E" w:rsidRPr="009576DD">
        <w:rPr>
          <w:color w:val="000000"/>
          <w:szCs w:val="28"/>
          <w:lang w:val="uz-Cyrl-UZ"/>
        </w:rPr>
        <w:t>қолган М</w:t>
      </w:r>
      <w:r w:rsidR="0018224E" w:rsidRPr="009576DD">
        <w:rPr>
          <w:szCs w:val="28"/>
          <w:lang w:val="uz-Cyrl-UZ"/>
        </w:rPr>
        <w:t>еҳнатга ҳақ тўлаш</w:t>
      </w:r>
      <w:r w:rsidR="007C6B97" w:rsidRPr="009576DD">
        <w:rPr>
          <w:szCs w:val="28"/>
          <w:lang w:val="uz-Cyrl-UZ"/>
        </w:rPr>
        <w:t>нинг энг кам</w:t>
      </w:r>
      <w:r w:rsidR="0018224E" w:rsidRPr="009576DD">
        <w:rPr>
          <w:szCs w:val="28"/>
          <w:lang w:val="uz-Cyrl-UZ"/>
        </w:rPr>
        <w:t xml:space="preserve"> миқдорининг </w:t>
      </w:r>
      <w:r w:rsidR="00296C89" w:rsidRPr="009576DD">
        <w:rPr>
          <w:szCs w:val="28"/>
          <w:lang w:val="uz-Cyrl-UZ"/>
        </w:rPr>
        <w:t>30,4</w:t>
      </w:r>
      <w:r w:rsidR="0018224E" w:rsidRPr="009576DD">
        <w:rPr>
          <w:szCs w:val="28"/>
          <w:lang w:val="uz-Cyrl-UZ"/>
        </w:rPr>
        <w:t xml:space="preserve"> баравари миқдорида</w:t>
      </w:r>
      <w:r w:rsidR="00296C89" w:rsidRPr="009576DD">
        <w:rPr>
          <w:szCs w:val="28"/>
          <w:lang w:val="uz-Cyrl-UZ"/>
        </w:rPr>
        <w:t xml:space="preserve">ги </w:t>
      </w:r>
      <w:r w:rsidR="00296C89" w:rsidRPr="009576DD">
        <w:rPr>
          <w:color w:val="000000"/>
          <w:szCs w:val="28"/>
          <w:lang w:val="uz-Cyrl-UZ"/>
        </w:rPr>
        <w:t xml:space="preserve">сумма </w:t>
      </w:r>
      <w:r w:rsidRPr="009576DD">
        <w:rPr>
          <w:color w:val="000000"/>
          <w:szCs w:val="28"/>
          <w:lang w:val="uz-Cyrl-UZ"/>
        </w:rPr>
        <w:t xml:space="preserve">молиявий якунига кўра </w:t>
      </w:r>
      <w:r w:rsidR="0018224E" w:rsidRPr="009576DD">
        <w:rPr>
          <w:color w:val="000000"/>
          <w:szCs w:val="28"/>
          <w:lang w:val="uz-Cyrl-UZ"/>
        </w:rPr>
        <w:t>мустақил ташкилот томонидан корпоратив бошқарув тизимини баҳолаш натижалари қониқарли деб тан олинганда</w:t>
      </w:r>
      <w:r w:rsidR="00296C89" w:rsidRPr="009576DD">
        <w:rPr>
          <w:color w:val="000000"/>
          <w:szCs w:val="28"/>
          <w:lang w:val="uz-Cyrl-UZ"/>
        </w:rPr>
        <w:t xml:space="preserve"> ва Жамият Бизнес режасининг йиллик соф фойдаси бажарилганда </w:t>
      </w:r>
      <w:r w:rsidR="0018224E" w:rsidRPr="009576DD">
        <w:rPr>
          <w:color w:val="000000"/>
          <w:szCs w:val="28"/>
          <w:lang w:val="uz-Cyrl-UZ"/>
        </w:rPr>
        <w:t>Ягона акциядорнинг қарорига асосан тўланади</w:t>
      </w:r>
      <w:r w:rsidR="00296C89" w:rsidRPr="009576DD">
        <w:rPr>
          <w:color w:val="000000"/>
          <w:szCs w:val="28"/>
          <w:lang w:val="uz-Cyrl-UZ"/>
        </w:rPr>
        <w:t>.</w:t>
      </w:r>
      <w:r w:rsidR="0018224E" w:rsidRPr="009576DD">
        <w:rPr>
          <w:color w:val="000000"/>
          <w:szCs w:val="28"/>
          <w:lang w:val="uz-Cyrl-UZ"/>
        </w:rPr>
        <w:t xml:space="preserve"> </w:t>
      </w:r>
      <w:r w:rsidRPr="009576DD">
        <w:rPr>
          <w:color w:val="000000"/>
          <w:szCs w:val="28"/>
          <w:lang w:val="uz-Cyrl-UZ"/>
        </w:rPr>
        <w:t xml:space="preserve"> </w:t>
      </w:r>
    </w:p>
    <w:p w:rsidR="00995878" w:rsidRPr="002C4F7C" w:rsidRDefault="00995878" w:rsidP="00EA1BD1">
      <w:pPr>
        <w:ind w:firstLine="567"/>
        <w:jc w:val="both"/>
        <w:rPr>
          <w:color w:val="000000"/>
          <w:sz w:val="20"/>
          <w:szCs w:val="28"/>
          <w:lang w:val="uz-Cyrl-UZ"/>
        </w:rPr>
      </w:pPr>
    </w:p>
    <w:p w:rsidR="00D73FDB" w:rsidRPr="009576DD" w:rsidRDefault="00296C89" w:rsidP="00D73FDB">
      <w:pPr>
        <w:ind w:firstLine="567"/>
        <w:jc w:val="both"/>
        <w:rPr>
          <w:color w:val="000000"/>
          <w:szCs w:val="28"/>
          <w:lang w:val="uz-Cyrl-UZ"/>
        </w:rPr>
      </w:pPr>
      <w:bookmarkStart w:id="22" w:name="2384167"/>
      <w:bookmarkStart w:id="23" w:name="477751"/>
      <w:bookmarkEnd w:id="20"/>
      <w:bookmarkEnd w:id="22"/>
      <w:bookmarkEnd w:id="23"/>
      <w:r w:rsidRPr="009576DD">
        <w:rPr>
          <w:color w:val="000000"/>
          <w:szCs w:val="28"/>
          <w:lang w:val="uz-Cyrl-UZ"/>
        </w:rPr>
        <w:t>4.3.</w:t>
      </w:r>
      <w:r w:rsidR="00AF21B2" w:rsidRPr="009576DD">
        <w:rPr>
          <w:color w:val="000000"/>
          <w:szCs w:val="28"/>
          <w:lang w:val="uz-Cyrl-UZ"/>
        </w:rPr>
        <w:t xml:space="preserve"> </w:t>
      </w:r>
      <w:bookmarkStart w:id="24" w:name="_Toc452655787"/>
      <w:r w:rsidR="00D73FDB" w:rsidRPr="009576DD">
        <w:rPr>
          <w:color w:val="000000"/>
          <w:szCs w:val="28"/>
          <w:lang w:val="uz-Cyrl-UZ"/>
        </w:rPr>
        <w:t xml:space="preserve">Мазкур Низомга мувофиқ Кузатув кенгаши аъзоларига тўланадиган мукофот тўғрисидаги маълумотлар амалдаги қонун ҳужжатларида назарда тутилган ҳолларда жамият томонидан </w:t>
      </w:r>
      <w:r w:rsidR="005A1877" w:rsidRPr="009576DD">
        <w:rPr>
          <w:color w:val="000000"/>
          <w:szCs w:val="28"/>
          <w:lang w:val="uz-Cyrl-UZ"/>
        </w:rPr>
        <w:t xml:space="preserve">белгиланган тартибда </w:t>
      </w:r>
      <w:r w:rsidR="00D73FDB" w:rsidRPr="009576DD">
        <w:rPr>
          <w:color w:val="000000"/>
          <w:szCs w:val="28"/>
          <w:lang w:val="uz-Cyrl-UZ"/>
        </w:rPr>
        <w:t>ошкор қилинади.</w:t>
      </w:r>
    </w:p>
    <w:p w:rsidR="00AF21B2" w:rsidRPr="002C4F7C" w:rsidRDefault="00AF21B2" w:rsidP="00AF21B2">
      <w:pPr>
        <w:jc w:val="both"/>
        <w:rPr>
          <w:color w:val="000000"/>
          <w:sz w:val="20"/>
          <w:szCs w:val="28"/>
          <w:lang w:val="uz-Cyrl-UZ"/>
        </w:rPr>
      </w:pPr>
    </w:p>
    <w:bookmarkEnd w:id="24"/>
    <w:p w:rsidR="00D73FDB" w:rsidRPr="009576DD" w:rsidRDefault="00D73FDB" w:rsidP="00DD558E">
      <w:pPr>
        <w:jc w:val="center"/>
        <w:rPr>
          <w:b/>
          <w:bCs/>
          <w:kern w:val="32"/>
          <w:szCs w:val="28"/>
          <w:lang w:val="uz-Cyrl-UZ"/>
        </w:rPr>
      </w:pPr>
      <w:r w:rsidRPr="009576DD">
        <w:rPr>
          <w:b/>
          <w:bCs/>
          <w:kern w:val="32"/>
          <w:szCs w:val="28"/>
          <w:lang w:val="uz-Cyrl-UZ"/>
        </w:rPr>
        <w:t xml:space="preserve">V. КУЗАТУВ КЕНГАШИ АЪЗОЛАРИГА МУКОФОТ МИҚДОРИ ВА </w:t>
      </w:r>
      <w:r w:rsidR="00A2670B" w:rsidRPr="009576DD">
        <w:rPr>
          <w:b/>
          <w:bCs/>
          <w:kern w:val="32"/>
          <w:szCs w:val="28"/>
          <w:lang w:val="uz-Cyrl-UZ"/>
        </w:rPr>
        <w:t xml:space="preserve">ТЎЛАШ </w:t>
      </w:r>
      <w:r w:rsidRPr="009576DD">
        <w:rPr>
          <w:b/>
          <w:bCs/>
          <w:kern w:val="32"/>
          <w:szCs w:val="28"/>
          <w:lang w:val="uz-Cyrl-UZ"/>
        </w:rPr>
        <w:t>ТАРТИБ</w:t>
      </w:r>
      <w:r w:rsidR="00A2670B" w:rsidRPr="009576DD">
        <w:rPr>
          <w:b/>
          <w:bCs/>
          <w:kern w:val="32"/>
          <w:szCs w:val="28"/>
          <w:lang w:val="uz-Cyrl-UZ"/>
        </w:rPr>
        <w:t xml:space="preserve">И </w:t>
      </w:r>
    </w:p>
    <w:p w:rsidR="00DE7C13" w:rsidRPr="002C4F7C" w:rsidRDefault="00DE7C13" w:rsidP="00DE7C13">
      <w:pPr>
        <w:rPr>
          <w:sz w:val="20"/>
          <w:lang w:val="uz-Cyrl-UZ"/>
        </w:rPr>
      </w:pPr>
    </w:p>
    <w:p w:rsidR="00DD558E" w:rsidRPr="009576DD" w:rsidRDefault="00A2670B" w:rsidP="00DD558E">
      <w:pPr>
        <w:ind w:firstLine="567"/>
        <w:jc w:val="both"/>
        <w:rPr>
          <w:color w:val="000000"/>
          <w:szCs w:val="28"/>
          <w:lang w:val="uz-Cyrl-UZ"/>
        </w:rPr>
      </w:pPr>
      <w:bookmarkStart w:id="25" w:name="1592094"/>
      <w:bookmarkStart w:id="26" w:name="1592097"/>
      <w:bookmarkEnd w:id="25"/>
      <w:bookmarkEnd w:id="26"/>
      <w:r w:rsidRPr="009576DD">
        <w:rPr>
          <w:color w:val="000000"/>
          <w:szCs w:val="28"/>
          <w:lang w:val="uz-Cyrl-UZ"/>
        </w:rPr>
        <w:t>5</w:t>
      </w:r>
      <w:r w:rsidR="00DD558E" w:rsidRPr="009576DD">
        <w:rPr>
          <w:color w:val="000000"/>
          <w:szCs w:val="28"/>
          <w:lang w:val="uz-Cyrl-UZ"/>
        </w:rPr>
        <w:t>.</w:t>
      </w:r>
      <w:r w:rsidR="00F14FFE" w:rsidRPr="009576DD">
        <w:rPr>
          <w:color w:val="000000"/>
          <w:szCs w:val="28"/>
          <w:lang w:val="uz-Cyrl-UZ"/>
        </w:rPr>
        <w:t>1.</w:t>
      </w:r>
      <w:r w:rsidR="00DD558E" w:rsidRPr="009576DD">
        <w:rPr>
          <w:color w:val="000000"/>
          <w:szCs w:val="28"/>
          <w:lang w:val="uz-Cyrl-UZ"/>
        </w:rPr>
        <w:t xml:space="preserve"> </w:t>
      </w:r>
      <w:r w:rsidRPr="009576DD">
        <w:rPr>
          <w:color w:val="000000"/>
          <w:szCs w:val="28"/>
          <w:lang w:val="uz-Cyrl-UZ"/>
        </w:rPr>
        <w:t>М</w:t>
      </w:r>
      <w:r w:rsidR="00DD558E" w:rsidRPr="009576DD">
        <w:rPr>
          <w:color w:val="000000"/>
          <w:szCs w:val="28"/>
          <w:lang w:val="uz-Cyrl-UZ"/>
        </w:rPr>
        <w:t>азкур Низомнинг 4</w:t>
      </w:r>
      <w:r w:rsidRPr="009576DD">
        <w:rPr>
          <w:color w:val="000000"/>
          <w:szCs w:val="28"/>
          <w:lang w:val="uz-Cyrl-UZ"/>
        </w:rPr>
        <w:t>.2.</w:t>
      </w:r>
      <w:r w:rsidR="00DD558E" w:rsidRPr="009576DD">
        <w:rPr>
          <w:color w:val="000000"/>
          <w:szCs w:val="28"/>
          <w:lang w:val="uz-Cyrl-UZ"/>
        </w:rPr>
        <w:t>-бандида белгиланган</w:t>
      </w:r>
      <w:r w:rsidRPr="009576DD">
        <w:rPr>
          <w:color w:val="000000"/>
          <w:szCs w:val="28"/>
          <w:lang w:val="uz-Cyrl-UZ"/>
        </w:rPr>
        <w:t xml:space="preserve"> мукофот тўлаш миқдори</w:t>
      </w:r>
      <w:r w:rsidR="00DD558E" w:rsidRPr="009576DD">
        <w:rPr>
          <w:color w:val="000000"/>
          <w:szCs w:val="28"/>
          <w:lang w:val="uz-Cyrl-UZ"/>
        </w:rPr>
        <w:t xml:space="preserve"> Кузатув кенгашининг айрим аъзоларига </w:t>
      </w:r>
      <w:r w:rsidRPr="009576DD">
        <w:rPr>
          <w:color w:val="000000"/>
          <w:szCs w:val="28"/>
          <w:lang w:val="uz-Cyrl-UZ"/>
        </w:rPr>
        <w:t xml:space="preserve">нисбатан Жамият Ягона акциядорининг қарори билан </w:t>
      </w:r>
      <w:r w:rsidR="00DD558E" w:rsidRPr="009576DD">
        <w:rPr>
          <w:color w:val="000000"/>
          <w:szCs w:val="28"/>
          <w:lang w:val="uz-Cyrl-UZ"/>
        </w:rPr>
        <w:t>қуйидаги асослар бўйича камайтирилиши (шу жумладан нол</w:t>
      </w:r>
      <w:r w:rsidRPr="009576DD">
        <w:rPr>
          <w:color w:val="000000"/>
          <w:szCs w:val="28"/>
          <w:lang w:val="uz-Cyrl-UZ"/>
        </w:rPr>
        <w:t xml:space="preserve"> миқдориг</w:t>
      </w:r>
      <w:r w:rsidR="000056D6" w:rsidRPr="009576DD">
        <w:rPr>
          <w:color w:val="000000"/>
          <w:szCs w:val="28"/>
          <w:lang w:val="uz-Cyrl-UZ"/>
        </w:rPr>
        <w:t>а</w:t>
      </w:r>
      <w:r w:rsidRPr="009576DD">
        <w:rPr>
          <w:color w:val="000000"/>
          <w:szCs w:val="28"/>
          <w:lang w:val="uz-Cyrl-UZ"/>
        </w:rPr>
        <w:t>ч</w:t>
      </w:r>
      <w:r w:rsidR="000056D6" w:rsidRPr="009576DD">
        <w:rPr>
          <w:color w:val="000000"/>
          <w:szCs w:val="28"/>
          <w:lang w:val="uz-Cyrl-UZ"/>
        </w:rPr>
        <w:t>а</w:t>
      </w:r>
      <w:r w:rsidR="00DD558E" w:rsidRPr="009576DD">
        <w:rPr>
          <w:color w:val="000000"/>
          <w:szCs w:val="28"/>
          <w:lang w:val="uz-Cyrl-UZ"/>
        </w:rPr>
        <w:t>) мумкин</w:t>
      </w:r>
      <w:r w:rsidR="002A4BC0" w:rsidRPr="009576DD">
        <w:rPr>
          <w:color w:val="000000"/>
          <w:szCs w:val="28"/>
          <w:lang w:val="uz-Cyrl-UZ"/>
        </w:rPr>
        <w:t>:</w:t>
      </w:r>
    </w:p>
    <w:p w:rsidR="00DD558E" w:rsidRPr="009576DD" w:rsidRDefault="00C57DF4" w:rsidP="00DD558E">
      <w:pPr>
        <w:ind w:firstLine="567"/>
        <w:jc w:val="both"/>
        <w:rPr>
          <w:color w:val="000000"/>
          <w:szCs w:val="28"/>
          <w:lang w:val="uz-Cyrl-UZ"/>
        </w:rPr>
      </w:pPr>
      <w:r w:rsidRPr="009576DD">
        <w:rPr>
          <w:lang w:val="uz-Cyrl-UZ"/>
        </w:rPr>
        <w:t xml:space="preserve">- </w:t>
      </w:r>
      <w:r w:rsidR="00DD558E" w:rsidRPr="009576DD">
        <w:rPr>
          <w:color w:val="000000"/>
          <w:szCs w:val="28"/>
          <w:lang w:val="uz-Cyrl-UZ"/>
        </w:rPr>
        <w:t xml:space="preserve">чорак давомида ўтказилган </w:t>
      </w:r>
      <w:r w:rsidR="00292080" w:rsidRPr="009576DD">
        <w:rPr>
          <w:color w:val="000000"/>
          <w:szCs w:val="28"/>
          <w:lang w:val="uz-Cyrl-UZ"/>
        </w:rPr>
        <w:t>Кузатув кенгашининг мажлислари</w:t>
      </w:r>
      <w:r w:rsidR="002A4BC0" w:rsidRPr="009576DD">
        <w:rPr>
          <w:color w:val="000000"/>
          <w:szCs w:val="28"/>
          <w:lang w:val="uz-Cyrl-UZ"/>
        </w:rPr>
        <w:t>нинг</w:t>
      </w:r>
      <w:r w:rsidR="00F14FFE" w:rsidRPr="009576DD">
        <w:rPr>
          <w:color w:val="000000"/>
          <w:szCs w:val="28"/>
          <w:lang w:val="uz-Cyrl-UZ"/>
        </w:rPr>
        <w:t xml:space="preserve"> </w:t>
      </w:r>
      <w:r w:rsidR="00F14FFE" w:rsidRPr="009576DD">
        <w:rPr>
          <w:color w:val="000000"/>
          <w:szCs w:val="28"/>
          <w:lang w:val="uz-Cyrl-UZ"/>
        </w:rPr>
        <w:br/>
      </w:r>
      <w:r w:rsidR="00292080" w:rsidRPr="009576DD">
        <w:rPr>
          <w:color w:val="000000"/>
          <w:szCs w:val="28"/>
          <w:lang w:val="uz-Cyrl-UZ"/>
        </w:rPr>
        <w:t>50 фоиз</w:t>
      </w:r>
      <w:r w:rsidR="00F14FFE" w:rsidRPr="009576DD">
        <w:rPr>
          <w:color w:val="000000"/>
          <w:szCs w:val="28"/>
          <w:lang w:val="uz-Cyrl-UZ"/>
        </w:rPr>
        <w:t>и</w:t>
      </w:r>
      <w:r w:rsidR="00292080" w:rsidRPr="009576DD">
        <w:rPr>
          <w:color w:val="000000"/>
          <w:szCs w:val="28"/>
          <w:lang w:val="uz-Cyrl-UZ"/>
        </w:rPr>
        <w:t>дан кўп</w:t>
      </w:r>
      <w:r w:rsidR="00F14FFE" w:rsidRPr="009576DD">
        <w:rPr>
          <w:color w:val="000000"/>
          <w:szCs w:val="28"/>
          <w:lang w:val="uz-Cyrl-UZ"/>
        </w:rPr>
        <w:t xml:space="preserve">ида иштирок этиб, лекин барчасида (100 фоиз) </w:t>
      </w:r>
      <w:r w:rsidR="00292080" w:rsidRPr="009576DD">
        <w:rPr>
          <w:color w:val="000000"/>
          <w:szCs w:val="28"/>
          <w:lang w:val="uz-Cyrl-UZ"/>
        </w:rPr>
        <w:t>иштирок эт</w:t>
      </w:r>
      <w:r w:rsidR="00F14FFE" w:rsidRPr="009576DD">
        <w:rPr>
          <w:color w:val="000000"/>
          <w:szCs w:val="28"/>
          <w:lang w:val="uz-Cyrl-UZ"/>
        </w:rPr>
        <w:t>маган бўлса</w:t>
      </w:r>
      <w:r w:rsidR="00292080" w:rsidRPr="009576DD">
        <w:rPr>
          <w:color w:val="000000"/>
          <w:szCs w:val="28"/>
          <w:lang w:val="uz-Cyrl-UZ"/>
        </w:rPr>
        <w:t>, мукофот миқдори 25 фоизга камайтирилади;</w:t>
      </w:r>
    </w:p>
    <w:p w:rsidR="00292080" w:rsidRPr="009576DD" w:rsidRDefault="00292080" w:rsidP="00292080">
      <w:pPr>
        <w:ind w:firstLine="567"/>
        <w:jc w:val="both"/>
        <w:rPr>
          <w:color w:val="000000"/>
          <w:szCs w:val="28"/>
          <w:lang w:val="uz-Cyrl-UZ"/>
        </w:rPr>
      </w:pPr>
      <w:r w:rsidRPr="009576DD">
        <w:rPr>
          <w:color w:val="000000"/>
          <w:szCs w:val="28"/>
          <w:lang w:val="uz-Cyrl-UZ"/>
        </w:rPr>
        <w:t>- чорак давомида ўтказилган Кузатув кенгаши мажлисларининг 50</w:t>
      </w:r>
      <w:r w:rsidR="00F14FFE" w:rsidRPr="009576DD">
        <w:rPr>
          <w:color w:val="000000"/>
          <w:szCs w:val="28"/>
          <w:lang w:val="uz-Cyrl-UZ"/>
        </w:rPr>
        <w:t xml:space="preserve"> фоизидан </w:t>
      </w:r>
      <w:r w:rsidRPr="009576DD">
        <w:rPr>
          <w:color w:val="000000"/>
          <w:szCs w:val="28"/>
          <w:lang w:val="uz-Cyrl-UZ"/>
        </w:rPr>
        <w:t xml:space="preserve">кўпроғида қатнашмаган бўлса, мукофот тўланмайди; </w:t>
      </w:r>
    </w:p>
    <w:p w:rsidR="00292080" w:rsidRPr="009576DD" w:rsidRDefault="00292080" w:rsidP="00292080">
      <w:pPr>
        <w:ind w:firstLine="567"/>
        <w:jc w:val="both"/>
        <w:rPr>
          <w:color w:val="000000"/>
          <w:szCs w:val="28"/>
          <w:lang w:val="uz-Cyrl-UZ"/>
        </w:rPr>
      </w:pPr>
      <w:r w:rsidRPr="009576DD">
        <w:rPr>
          <w:color w:val="000000"/>
          <w:szCs w:val="28"/>
          <w:lang w:val="uz-Cyrl-UZ"/>
        </w:rPr>
        <w:lastRenderedPageBreak/>
        <w:t xml:space="preserve">Шу билан бирга, Кузатув кенгашининг мажлислари </w:t>
      </w:r>
      <w:r w:rsidR="00F14FFE" w:rsidRPr="009576DD">
        <w:rPr>
          <w:color w:val="000000"/>
          <w:szCs w:val="28"/>
          <w:lang w:val="uz-Cyrl-UZ"/>
        </w:rPr>
        <w:t xml:space="preserve">бевосита иштирок этиш ёки </w:t>
      </w:r>
      <w:r w:rsidRPr="009576DD">
        <w:rPr>
          <w:color w:val="000000"/>
          <w:szCs w:val="28"/>
          <w:lang w:val="uz-Cyrl-UZ"/>
        </w:rPr>
        <w:t xml:space="preserve">сиртдан </w:t>
      </w:r>
      <w:r w:rsidR="00A27A06" w:rsidRPr="009576DD">
        <w:rPr>
          <w:color w:val="000000"/>
          <w:szCs w:val="28"/>
          <w:lang w:val="uz-Cyrl-UZ"/>
        </w:rPr>
        <w:t>мажлислар ўказиш йўли билан, шунингдек видеоконференс алоқа ва телефон алоқаси орқали ўтказилиши мумкин.</w:t>
      </w:r>
    </w:p>
    <w:p w:rsidR="00A27A06" w:rsidRPr="009576DD" w:rsidRDefault="00F14FFE" w:rsidP="00A27A06">
      <w:pPr>
        <w:ind w:firstLine="567"/>
        <w:jc w:val="both"/>
        <w:rPr>
          <w:color w:val="000000"/>
          <w:szCs w:val="28"/>
          <w:lang w:val="uz-Cyrl-UZ"/>
        </w:rPr>
      </w:pPr>
      <w:r w:rsidRPr="009576DD">
        <w:rPr>
          <w:color w:val="000000"/>
          <w:szCs w:val="28"/>
          <w:lang w:val="uz-Cyrl-UZ"/>
        </w:rPr>
        <w:t>5.2</w:t>
      </w:r>
      <w:r w:rsidR="00A27A06" w:rsidRPr="009576DD">
        <w:rPr>
          <w:color w:val="000000"/>
          <w:szCs w:val="28"/>
          <w:lang w:val="uz-Cyrl-UZ"/>
        </w:rPr>
        <w:t>. Кузатув кенгаши аъзоларининг ваколатлари муддатидан илгари тугатилган ва Кузатув кенгашининг янги таркиби сайланган тақдирда мукофот ҳар бир Кузатув кенгаши аъзо</w:t>
      </w:r>
      <w:r w:rsidRPr="009576DD">
        <w:rPr>
          <w:color w:val="000000"/>
          <w:szCs w:val="28"/>
          <w:lang w:val="uz-Cyrl-UZ"/>
        </w:rPr>
        <w:t>си</w:t>
      </w:r>
      <w:r w:rsidR="00A27A06" w:rsidRPr="009576DD">
        <w:rPr>
          <w:color w:val="000000"/>
          <w:szCs w:val="28"/>
          <w:lang w:val="uz-Cyrl-UZ"/>
        </w:rPr>
        <w:t xml:space="preserve">га </w:t>
      </w:r>
      <w:r w:rsidRPr="009576DD">
        <w:rPr>
          <w:color w:val="000000"/>
          <w:szCs w:val="28"/>
          <w:lang w:val="uz-Cyrl-UZ"/>
        </w:rPr>
        <w:t xml:space="preserve">ўз вазифасини бажарган муддат </w:t>
      </w:r>
      <w:r w:rsidR="00A27A06" w:rsidRPr="009576DD">
        <w:rPr>
          <w:color w:val="000000"/>
          <w:szCs w:val="28"/>
          <w:lang w:val="uz-Cyrl-UZ"/>
        </w:rPr>
        <w:t xml:space="preserve">учун мутаносиб равишда, уларнинг </w:t>
      </w:r>
      <w:r w:rsidR="000056D6" w:rsidRPr="009576DD">
        <w:rPr>
          <w:color w:val="000000"/>
          <w:szCs w:val="28"/>
          <w:lang w:val="uz-Cyrl-UZ"/>
        </w:rPr>
        <w:t xml:space="preserve">Кузатув кенгаши </w:t>
      </w:r>
      <w:r w:rsidRPr="009576DD">
        <w:rPr>
          <w:color w:val="000000"/>
          <w:szCs w:val="28"/>
          <w:lang w:val="uz-Cyrl-UZ"/>
        </w:rPr>
        <w:t>мажлислар</w:t>
      </w:r>
      <w:r w:rsidR="000056D6" w:rsidRPr="009576DD">
        <w:rPr>
          <w:color w:val="000000"/>
          <w:szCs w:val="28"/>
          <w:lang w:val="uz-Cyrl-UZ"/>
        </w:rPr>
        <w:t>и</w:t>
      </w:r>
      <w:r w:rsidR="00A27A06" w:rsidRPr="009576DD">
        <w:rPr>
          <w:color w:val="000000"/>
          <w:szCs w:val="28"/>
          <w:lang w:val="uz-Cyrl-UZ"/>
        </w:rPr>
        <w:t>даги иштирокидан келиб чиққан ҳолда тўланади</w:t>
      </w:r>
      <w:r w:rsidR="00995878" w:rsidRPr="009576DD">
        <w:rPr>
          <w:color w:val="000000"/>
          <w:szCs w:val="28"/>
          <w:lang w:val="uz-Cyrl-UZ"/>
        </w:rPr>
        <w:t>.</w:t>
      </w:r>
    </w:p>
    <w:p w:rsidR="00A27A06" w:rsidRPr="009576DD" w:rsidRDefault="000056D6" w:rsidP="00A27A06">
      <w:pPr>
        <w:ind w:firstLine="567"/>
        <w:jc w:val="both"/>
        <w:rPr>
          <w:color w:val="000000"/>
          <w:szCs w:val="28"/>
          <w:lang w:val="uz-Cyrl-UZ"/>
        </w:rPr>
      </w:pPr>
      <w:r w:rsidRPr="009576DD">
        <w:rPr>
          <w:color w:val="000000"/>
          <w:szCs w:val="28"/>
          <w:lang w:val="uz-Cyrl-UZ"/>
        </w:rPr>
        <w:t>5.3.</w:t>
      </w:r>
      <w:r w:rsidR="00C60402" w:rsidRPr="009576DD">
        <w:rPr>
          <w:color w:val="000000"/>
          <w:szCs w:val="28"/>
          <w:lang w:val="uz-Cyrl-UZ"/>
        </w:rPr>
        <w:t xml:space="preserve"> </w:t>
      </w:r>
      <w:r w:rsidRPr="009576DD">
        <w:rPr>
          <w:color w:val="000000"/>
          <w:szCs w:val="28"/>
          <w:lang w:val="uz-Cyrl-UZ"/>
        </w:rPr>
        <w:t>Мазкур Низомнинг 4.2.-бандида белгиланган мукофот тўлаш миқдори Жамият Ягона акциядорининг қарори билан</w:t>
      </w:r>
      <w:r w:rsidR="00C60402" w:rsidRPr="009576DD">
        <w:rPr>
          <w:color w:val="000000"/>
          <w:szCs w:val="28"/>
          <w:lang w:val="uz-Cyrl-UZ"/>
        </w:rPr>
        <w:t>, Жами</w:t>
      </w:r>
      <w:r w:rsidRPr="009576DD">
        <w:rPr>
          <w:color w:val="000000"/>
          <w:szCs w:val="28"/>
          <w:lang w:val="uz-Cyrl-UZ"/>
        </w:rPr>
        <w:t>я</w:t>
      </w:r>
      <w:r w:rsidR="00C60402" w:rsidRPr="009576DD">
        <w:rPr>
          <w:color w:val="000000"/>
          <w:szCs w:val="28"/>
          <w:lang w:val="uz-Cyrl-UZ"/>
        </w:rPr>
        <w:t xml:space="preserve">тнинг молиявий аҳволи ёмонлашишига олиб келган бошқа сабабларга </w:t>
      </w:r>
      <w:r w:rsidRPr="009576DD">
        <w:rPr>
          <w:color w:val="000000"/>
          <w:szCs w:val="28"/>
          <w:lang w:val="uz-Cyrl-UZ"/>
        </w:rPr>
        <w:t xml:space="preserve">кўра ёки Кузатув кенгашининг айрим аъзоларининг айби билан қонунчиликни бузилиши ҳолатлари вужудга келса </w:t>
      </w:r>
      <w:r w:rsidR="00C60402" w:rsidRPr="009576DD">
        <w:rPr>
          <w:color w:val="000000"/>
          <w:szCs w:val="28"/>
          <w:lang w:val="uz-Cyrl-UZ"/>
        </w:rPr>
        <w:t>ҳам камай</w:t>
      </w:r>
      <w:r w:rsidRPr="009576DD">
        <w:rPr>
          <w:color w:val="000000"/>
          <w:szCs w:val="28"/>
          <w:lang w:val="uz-Cyrl-UZ"/>
        </w:rPr>
        <w:t>т</w:t>
      </w:r>
      <w:r w:rsidR="00C60402" w:rsidRPr="009576DD">
        <w:rPr>
          <w:color w:val="000000"/>
          <w:szCs w:val="28"/>
          <w:lang w:val="uz-Cyrl-UZ"/>
        </w:rPr>
        <w:t>и</w:t>
      </w:r>
      <w:r w:rsidRPr="009576DD">
        <w:rPr>
          <w:color w:val="000000"/>
          <w:szCs w:val="28"/>
          <w:lang w:val="uz-Cyrl-UZ"/>
        </w:rPr>
        <w:t>рили</w:t>
      </w:r>
      <w:r w:rsidR="00C60402" w:rsidRPr="009576DD">
        <w:rPr>
          <w:color w:val="000000"/>
          <w:szCs w:val="28"/>
          <w:lang w:val="uz-Cyrl-UZ"/>
        </w:rPr>
        <w:t>ши (</w:t>
      </w:r>
      <w:r w:rsidRPr="009576DD">
        <w:rPr>
          <w:color w:val="000000"/>
          <w:szCs w:val="28"/>
          <w:lang w:val="uz-Cyrl-UZ"/>
        </w:rPr>
        <w:t>шу жумладан нол миқдоригача</w:t>
      </w:r>
      <w:r w:rsidR="00C60402" w:rsidRPr="009576DD">
        <w:rPr>
          <w:color w:val="000000"/>
          <w:szCs w:val="28"/>
          <w:lang w:val="uz-Cyrl-UZ"/>
        </w:rPr>
        <w:t xml:space="preserve">) мумкин. </w:t>
      </w:r>
    </w:p>
    <w:p w:rsidR="006251DC" w:rsidRPr="009576DD" w:rsidRDefault="006251DC" w:rsidP="006251DC">
      <w:pPr>
        <w:ind w:firstLine="567"/>
        <w:jc w:val="both"/>
        <w:rPr>
          <w:color w:val="000000"/>
          <w:szCs w:val="28"/>
          <w:lang w:val="uz-Cyrl-UZ"/>
        </w:rPr>
      </w:pPr>
      <w:r w:rsidRPr="009576DD">
        <w:rPr>
          <w:color w:val="000000"/>
          <w:szCs w:val="28"/>
          <w:lang w:val="uz-Cyrl-UZ"/>
        </w:rPr>
        <w:t xml:space="preserve">5.4. Жамият Кузатув кенгаши аъзоларининг хар бирига бир йилда Ўзбекистон Республикасида белгиланган </w:t>
      </w:r>
      <w:r w:rsidRPr="009576DD">
        <w:rPr>
          <w:szCs w:val="28"/>
          <w:lang w:val="uz-Cyrl-UZ"/>
        </w:rPr>
        <w:t>меҳнатга ҳақ тўлаш</w:t>
      </w:r>
      <w:r w:rsidR="007C6B97" w:rsidRPr="009576DD">
        <w:rPr>
          <w:szCs w:val="28"/>
          <w:lang w:val="uz-Cyrl-UZ"/>
        </w:rPr>
        <w:t>нинг энг кам</w:t>
      </w:r>
      <w:r w:rsidRPr="009576DD">
        <w:rPr>
          <w:szCs w:val="28"/>
          <w:lang w:val="uz-Cyrl-UZ"/>
        </w:rPr>
        <w:t xml:space="preserve"> миқдорининг 70,4 баравари миқдорида мукофотлар тўланиши мумкин. </w:t>
      </w:r>
      <w:r w:rsidRPr="009576DD">
        <w:rPr>
          <w:color w:val="000000"/>
          <w:szCs w:val="28"/>
          <w:lang w:val="uz-Cyrl-UZ"/>
        </w:rPr>
        <w:t>Бунда Жамият Кузатув кенгаши аъзоларига ўз вазифаларини бажариш билан боғлиқ мукофотлар қуйидаги тартибда  тўланади:</w:t>
      </w:r>
    </w:p>
    <w:p w:rsidR="006251DC" w:rsidRPr="009576DD" w:rsidRDefault="006251DC" w:rsidP="006251DC">
      <w:pPr>
        <w:ind w:firstLine="567"/>
        <w:jc w:val="both"/>
        <w:rPr>
          <w:color w:val="000000"/>
          <w:szCs w:val="28"/>
          <w:lang w:val="uz-Cyrl-UZ"/>
        </w:rPr>
      </w:pPr>
      <w:r w:rsidRPr="009576DD">
        <w:rPr>
          <w:color w:val="000000"/>
          <w:szCs w:val="28"/>
          <w:lang w:val="uz-Cyrl-UZ"/>
        </w:rPr>
        <w:t xml:space="preserve">- хар молиявий чорак тугагандан </w:t>
      </w:r>
      <w:r w:rsidR="00F22306" w:rsidRPr="009576DD">
        <w:rPr>
          <w:color w:val="000000"/>
          <w:szCs w:val="28"/>
          <w:lang w:val="uz-Cyrl-UZ"/>
        </w:rPr>
        <w:t xml:space="preserve">сўнг </w:t>
      </w:r>
      <w:r w:rsidRPr="009576DD">
        <w:rPr>
          <w:color w:val="000000"/>
          <w:szCs w:val="28"/>
          <w:lang w:val="uz-Cyrl-UZ"/>
        </w:rPr>
        <w:t>кейинги ойнинг 15 санасигача М</w:t>
      </w:r>
      <w:r w:rsidRPr="009576DD">
        <w:rPr>
          <w:szCs w:val="28"/>
          <w:lang w:val="uz-Cyrl-UZ"/>
        </w:rPr>
        <w:t>еҳнатга ҳақ тўлаш</w:t>
      </w:r>
      <w:r w:rsidR="007C6B97" w:rsidRPr="009576DD">
        <w:rPr>
          <w:szCs w:val="28"/>
          <w:lang w:val="uz-Cyrl-UZ"/>
        </w:rPr>
        <w:t>нинг энг кам</w:t>
      </w:r>
      <w:r w:rsidRPr="009576DD">
        <w:rPr>
          <w:szCs w:val="28"/>
          <w:lang w:val="uz-Cyrl-UZ"/>
        </w:rPr>
        <w:t xml:space="preserve"> миқдорининг 10 баравари миқдорида тўланади; </w:t>
      </w:r>
      <w:r w:rsidRPr="009576DD">
        <w:rPr>
          <w:color w:val="000000"/>
          <w:szCs w:val="28"/>
          <w:lang w:val="uz-Cyrl-UZ"/>
        </w:rPr>
        <w:t xml:space="preserve">  </w:t>
      </w:r>
    </w:p>
    <w:p w:rsidR="006251DC" w:rsidRPr="009576DD" w:rsidRDefault="006251DC" w:rsidP="006251DC">
      <w:pPr>
        <w:ind w:firstLine="567"/>
        <w:jc w:val="both"/>
        <w:rPr>
          <w:color w:val="000000"/>
          <w:szCs w:val="28"/>
          <w:lang w:val="uz-Cyrl-UZ"/>
        </w:rPr>
      </w:pPr>
      <w:r w:rsidRPr="009576DD">
        <w:rPr>
          <w:color w:val="000000"/>
          <w:szCs w:val="28"/>
          <w:lang w:val="uz-Cyrl-UZ"/>
        </w:rPr>
        <w:t>- қолган М</w:t>
      </w:r>
      <w:r w:rsidRPr="009576DD">
        <w:rPr>
          <w:szCs w:val="28"/>
          <w:lang w:val="uz-Cyrl-UZ"/>
        </w:rPr>
        <w:t>еҳнатга ҳақ тўлаш</w:t>
      </w:r>
      <w:r w:rsidR="007C6B97" w:rsidRPr="009576DD">
        <w:rPr>
          <w:szCs w:val="28"/>
          <w:lang w:val="uz-Cyrl-UZ"/>
        </w:rPr>
        <w:t>нинг энг кам</w:t>
      </w:r>
      <w:r w:rsidRPr="009576DD">
        <w:rPr>
          <w:szCs w:val="28"/>
          <w:lang w:val="uz-Cyrl-UZ"/>
        </w:rPr>
        <w:t xml:space="preserve"> миқдорининг 30,4 баравари миқдоридаги </w:t>
      </w:r>
      <w:r w:rsidRPr="009576DD">
        <w:rPr>
          <w:color w:val="000000"/>
          <w:szCs w:val="28"/>
          <w:lang w:val="uz-Cyrl-UZ"/>
        </w:rPr>
        <w:t>сумма молиявий</w:t>
      </w:r>
      <w:r w:rsidR="000C0070" w:rsidRPr="009576DD">
        <w:rPr>
          <w:color w:val="000000"/>
          <w:szCs w:val="28"/>
          <w:lang w:val="uz-Cyrl-UZ"/>
        </w:rPr>
        <w:t xml:space="preserve"> йил</w:t>
      </w:r>
      <w:r w:rsidRPr="009576DD">
        <w:rPr>
          <w:color w:val="000000"/>
          <w:szCs w:val="28"/>
          <w:lang w:val="uz-Cyrl-UZ"/>
        </w:rPr>
        <w:t xml:space="preserve"> якунига кўра мустақил ташкилот томонидан корпоратив бошқарув тизимини баҳолаш натижалари қониқарли деб тан олинганда ва Жамият молиявий йилни соф фойда билан якунлаганда, Жамият Ягона акциядори томонидан Кузатув кенгашининг йиллик ҳисоботи тасдиқланганидан кейин 30 кун ичида тўланади.  </w:t>
      </w:r>
    </w:p>
    <w:p w:rsidR="006251DC" w:rsidRPr="009576DD" w:rsidRDefault="00171288" w:rsidP="00C60402">
      <w:pPr>
        <w:ind w:firstLine="567"/>
        <w:jc w:val="both"/>
        <w:rPr>
          <w:color w:val="000000"/>
          <w:szCs w:val="28"/>
          <w:lang w:val="uz-Cyrl-UZ"/>
        </w:rPr>
      </w:pPr>
      <w:r w:rsidRPr="009576DD">
        <w:rPr>
          <w:color w:val="000000"/>
          <w:szCs w:val="28"/>
          <w:lang w:val="uz-Cyrl-UZ"/>
        </w:rPr>
        <w:t>5.5. Жамият Кузатув кенгаши аъзоларига мукофот тўловлари амалдаги қонун ҳужжатларида белгиланган миқдорда ва тартибда солиқ солишни ҳисобга олган ҳолда тегишли маблағларни уларнинг шахсий ҳисобварақларига ёки уларга ҳизмат кўрсатувчи банкларда очилган пластик карточкаларига ўтказиш йўли билан амалга оширилади.</w:t>
      </w:r>
    </w:p>
    <w:p w:rsidR="008E7F29" w:rsidRPr="009576DD" w:rsidRDefault="00171288" w:rsidP="008E7F29">
      <w:pPr>
        <w:ind w:firstLine="567"/>
        <w:jc w:val="both"/>
        <w:rPr>
          <w:color w:val="000000"/>
          <w:szCs w:val="28"/>
          <w:lang w:val="uz-Cyrl-UZ"/>
        </w:rPr>
      </w:pPr>
      <w:r w:rsidRPr="009576DD">
        <w:rPr>
          <w:color w:val="000000"/>
          <w:szCs w:val="28"/>
          <w:lang w:val="uz-Cyrl-UZ"/>
        </w:rPr>
        <w:t>5</w:t>
      </w:r>
      <w:r w:rsidR="008E7F29" w:rsidRPr="009576DD">
        <w:rPr>
          <w:color w:val="000000"/>
          <w:szCs w:val="28"/>
          <w:lang w:val="uz-Cyrl-UZ"/>
        </w:rPr>
        <w:t>.</w:t>
      </w:r>
      <w:r w:rsidRPr="009576DD">
        <w:rPr>
          <w:color w:val="000000"/>
          <w:szCs w:val="28"/>
          <w:lang w:val="uz-Cyrl-UZ"/>
        </w:rPr>
        <w:t>6.</w:t>
      </w:r>
      <w:r w:rsidR="008E7F29" w:rsidRPr="009576DD">
        <w:rPr>
          <w:color w:val="000000"/>
          <w:szCs w:val="28"/>
          <w:lang w:val="uz-Cyrl-UZ"/>
        </w:rPr>
        <w:t xml:space="preserve"> Кузатув кенгаши аъзолариниг реквизитлари уларнинг аризасига кўра белгиланади.</w:t>
      </w:r>
    </w:p>
    <w:p w:rsidR="008E7F29" w:rsidRPr="009576DD" w:rsidRDefault="008E7F29" w:rsidP="008E7F29">
      <w:pPr>
        <w:ind w:firstLine="567"/>
        <w:jc w:val="both"/>
        <w:rPr>
          <w:color w:val="000000"/>
          <w:szCs w:val="28"/>
          <w:lang w:val="uz-Cyrl-UZ"/>
        </w:rPr>
      </w:pPr>
      <w:r w:rsidRPr="009576DD">
        <w:rPr>
          <w:color w:val="000000"/>
          <w:szCs w:val="28"/>
          <w:lang w:val="uz-Cyrl-UZ"/>
        </w:rPr>
        <w:t>5.</w:t>
      </w:r>
      <w:r w:rsidR="00171288" w:rsidRPr="009576DD">
        <w:rPr>
          <w:color w:val="000000"/>
          <w:szCs w:val="28"/>
          <w:lang w:val="uz-Cyrl-UZ"/>
        </w:rPr>
        <w:t>7.</w:t>
      </w:r>
      <w:r w:rsidRPr="009576DD">
        <w:rPr>
          <w:color w:val="000000"/>
          <w:szCs w:val="28"/>
          <w:lang w:val="uz-Cyrl-UZ"/>
        </w:rPr>
        <w:t xml:space="preserve"> Жамиятнинг акциядор </w:t>
      </w:r>
      <w:r w:rsidR="0088545B" w:rsidRPr="009576DD">
        <w:rPr>
          <w:color w:val="000000"/>
          <w:szCs w:val="28"/>
          <w:lang w:val="uz-Cyrl-UZ"/>
        </w:rPr>
        <w:t>билан корпоратив муносабатларга масъул бўлган таркибий бўлинмаси Кузатув кенгаши аъзоларнинг мажлисларида иштирок этиши ҳисобини юритади ва Жамиятнинг бухгалтерия бўлимига Кузатув кенгаши аъзоларига мукофот тўлаш учун маълумотларни тақдим этади.</w:t>
      </w:r>
    </w:p>
    <w:p w:rsidR="0088545B" w:rsidRPr="009576DD" w:rsidRDefault="000660BB" w:rsidP="0088545B">
      <w:pPr>
        <w:ind w:firstLine="567"/>
        <w:jc w:val="both"/>
        <w:rPr>
          <w:color w:val="000000"/>
          <w:szCs w:val="28"/>
          <w:lang w:val="uz-Cyrl-UZ"/>
        </w:rPr>
      </w:pPr>
      <w:r w:rsidRPr="009576DD">
        <w:rPr>
          <w:color w:val="000000"/>
          <w:szCs w:val="28"/>
          <w:lang w:val="uz-Cyrl-UZ"/>
        </w:rPr>
        <w:t>5.8</w:t>
      </w:r>
      <w:r w:rsidR="0064496F" w:rsidRPr="009576DD">
        <w:rPr>
          <w:color w:val="000000"/>
          <w:szCs w:val="28"/>
          <w:lang w:val="uz-Cyrl-UZ"/>
        </w:rPr>
        <w:t xml:space="preserve">. </w:t>
      </w:r>
      <w:r w:rsidR="0088545B" w:rsidRPr="009576DD">
        <w:rPr>
          <w:color w:val="000000"/>
          <w:szCs w:val="28"/>
          <w:lang w:val="uz-Cyrl-UZ"/>
        </w:rPr>
        <w:t xml:space="preserve">Кузатув кенгаши аъзолари Жамият Кузатув кенгаши раиси ёки </w:t>
      </w:r>
      <w:r w:rsidR="00D506D5" w:rsidRPr="009576DD">
        <w:rPr>
          <w:color w:val="000000"/>
          <w:szCs w:val="28"/>
          <w:lang w:val="uz-Cyrl-UZ"/>
        </w:rPr>
        <w:t xml:space="preserve">Жамиятнинг </w:t>
      </w:r>
      <w:r w:rsidR="0088545B" w:rsidRPr="009576DD">
        <w:rPr>
          <w:color w:val="000000"/>
          <w:szCs w:val="28"/>
          <w:lang w:val="uz-Cyrl-UZ"/>
        </w:rPr>
        <w:t xml:space="preserve">ижроия органи раҳбари номига мукофот олишни рад этиш тўғрисида ариза юбориш орқали ушбу Низомда назарда тутилган </w:t>
      </w:r>
      <w:r w:rsidR="00D506D5" w:rsidRPr="009576DD">
        <w:rPr>
          <w:color w:val="000000"/>
          <w:szCs w:val="28"/>
          <w:lang w:val="uz-Cyrl-UZ"/>
        </w:rPr>
        <w:t>мукофотни тўлиқ ёки қисман олишдан бош тортиши мумкин.</w:t>
      </w:r>
    </w:p>
    <w:p w:rsidR="000660BB" w:rsidRPr="009576DD" w:rsidRDefault="000660BB" w:rsidP="0088545B">
      <w:pPr>
        <w:ind w:firstLine="567"/>
        <w:jc w:val="both"/>
        <w:rPr>
          <w:color w:val="000000"/>
          <w:szCs w:val="28"/>
          <w:lang w:val="uz-Cyrl-UZ"/>
        </w:rPr>
      </w:pPr>
    </w:p>
    <w:p w:rsidR="00536023" w:rsidRDefault="00426EF1" w:rsidP="002C4F7C">
      <w:pPr>
        <w:pStyle w:val="1"/>
        <w:rPr>
          <w:lang w:val="uz-Cyrl-UZ"/>
        </w:rPr>
      </w:pPr>
      <w:bookmarkStart w:id="27" w:name="_Toc452655788"/>
      <w:bookmarkStart w:id="28" w:name="_Toc472766498"/>
      <w:r w:rsidRPr="009576DD">
        <w:rPr>
          <w:lang w:val="uz-Cyrl-UZ"/>
        </w:rPr>
        <w:lastRenderedPageBreak/>
        <w:t xml:space="preserve">VI. </w:t>
      </w:r>
      <w:bookmarkEnd w:id="27"/>
      <w:bookmarkEnd w:id="28"/>
      <w:r w:rsidR="002E6259" w:rsidRPr="009576DD">
        <w:rPr>
          <w:lang w:val="uz-Cyrl-UZ"/>
        </w:rPr>
        <w:t>КУЗАТУВ КЕНГАШИ АЪЗОЛАРИГА МУКОФОТ ТЎЛОВЛАРИНИ СОЛИҚҚА ТОРТИШ</w:t>
      </w:r>
    </w:p>
    <w:p w:rsidR="002C4F7C" w:rsidRPr="002C4F7C" w:rsidRDefault="002C4F7C" w:rsidP="002C4F7C">
      <w:pPr>
        <w:rPr>
          <w:sz w:val="20"/>
          <w:lang w:val="uz-Cyrl-UZ"/>
        </w:rPr>
      </w:pPr>
    </w:p>
    <w:p w:rsidR="00536023" w:rsidRPr="009576DD" w:rsidRDefault="009E3203" w:rsidP="00536023">
      <w:pPr>
        <w:ind w:firstLine="567"/>
        <w:jc w:val="both"/>
        <w:rPr>
          <w:color w:val="000000"/>
          <w:szCs w:val="28"/>
          <w:lang w:val="uz-Cyrl-UZ"/>
        </w:rPr>
      </w:pPr>
      <w:bookmarkStart w:id="29" w:name="477769"/>
      <w:bookmarkEnd w:id="29"/>
      <w:r w:rsidRPr="009576DD">
        <w:rPr>
          <w:color w:val="000000"/>
          <w:szCs w:val="28"/>
          <w:lang w:val="uz-Cyrl-UZ"/>
        </w:rPr>
        <w:t>6.1</w:t>
      </w:r>
      <w:r w:rsidR="005E0BD8" w:rsidRPr="009576DD">
        <w:rPr>
          <w:color w:val="000000"/>
          <w:szCs w:val="28"/>
          <w:lang w:val="uz-Cyrl-UZ"/>
        </w:rPr>
        <w:t xml:space="preserve">. </w:t>
      </w:r>
      <w:r w:rsidR="00536023" w:rsidRPr="009576DD">
        <w:rPr>
          <w:color w:val="000000"/>
          <w:szCs w:val="28"/>
          <w:lang w:val="uz-Cyrl-UZ"/>
        </w:rPr>
        <w:t>Жамият Кузатув кенгаши аъзолариг</w:t>
      </w:r>
      <w:r w:rsidR="000B7CB7" w:rsidRPr="009576DD">
        <w:rPr>
          <w:color w:val="000000"/>
          <w:szCs w:val="28"/>
          <w:lang w:val="uz-Cyrl-UZ"/>
        </w:rPr>
        <w:t>а тўланадиган мукофотларни солиққа тортиш</w:t>
      </w:r>
      <w:r w:rsidR="00536023" w:rsidRPr="009576DD">
        <w:rPr>
          <w:color w:val="000000"/>
          <w:szCs w:val="28"/>
          <w:lang w:val="uz-Cyrl-UZ"/>
        </w:rPr>
        <w:t xml:space="preserve"> Ўзбекистон Республикаси солиқ қонунчилигида белгиланган тартибда</w:t>
      </w:r>
      <w:r w:rsidR="000B7CB7" w:rsidRPr="009576DD">
        <w:rPr>
          <w:color w:val="000000"/>
          <w:szCs w:val="28"/>
          <w:lang w:val="uz-Cyrl-UZ"/>
        </w:rPr>
        <w:t xml:space="preserve"> амалга оширилади</w:t>
      </w:r>
      <w:r w:rsidR="00536023" w:rsidRPr="009576DD">
        <w:rPr>
          <w:color w:val="000000"/>
          <w:szCs w:val="28"/>
          <w:lang w:val="uz-Cyrl-UZ"/>
        </w:rPr>
        <w:t>.</w:t>
      </w:r>
    </w:p>
    <w:p w:rsidR="00536023" w:rsidRPr="00F37C4C" w:rsidRDefault="00536023" w:rsidP="005E0BD8">
      <w:pPr>
        <w:jc w:val="both"/>
        <w:rPr>
          <w:color w:val="000000"/>
          <w:sz w:val="20"/>
          <w:szCs w:val="28"/>
          <w:lang w:val="uz-Cyrl-UZ"/>
        </w:rPr>
      </w:pPr>
    </w:p>
    <w:p w:rsidR="002E6259" w:rsidRPr="009576DD" w:rsidRDefault="002E6259" w:rsidP="002E6259">
      <w:pPr>
        <w:jc w:val="center"/>
        <w:rPr>
          <w:b/>
          <w:bCs/>
          <w:kern w:val="32"/>
          <w:szCs w:val="28"/>
          <w:lang w:val="uz-Cyrl-UZ"/>
        </w:rPr>
      </w:pPr>
      <w:r w:rsidRPr="009576DD">
        <w:rPr>
          <w:b/>
          <w:bCs/>
          <w:kern w:val="32"/>
          <w:szCs w:val="28"/>
          <w:lang w:val="uz-Cyrl-UZ"/>
        </w:rPr>
        <w:t>VII. ЯКУНИЙ ҚОИДАЛАР</w:t>
      </w:r>
    </w:p>
    <w:p w:rsidR="009E3203" w:rsidRPr="00F37C4C" w:rsidRDefault="009E3203" w:rsidP="002E6259">
      <w:pPr>
        <w:jc w:val="center"/>
        <w:rPr>
          <w:b/>
          <w:bCs/>
          <w:kern w:val="32"/>
          <w:sz w:val="20"/>
          <w:szCs w:val="28"/>
          <w:lang w:val="uz-Cyrl-UZ"/>
        </w:rPr>
      </w:pPr>
    </w:p>
    <w:p w:rsidR="002E6259" w:rsidRPr="009576DD" w:rsidRDefault="00BB69BF" w:rsidP="002E6259">
      <w:pPr>
        <w:ind w:firstLine="567"/>
        <w:jc w:val="both"/>
        <w:rPr>
          <w:color w:val="000000"/>
          <w:szCs w:val="28"/>
          <w:lang w:val="uz-Cyrl-UZ"/>
        </w:rPr>
      </w:pPr>
      <w:r w:rsidRPr="009576DD">
        <w:rPr>
          <w:color w:val="000000"/>
          <w:szCs w:val="28"/>
          <w:lang w:val="uz-Cyrl-UZ"/>
        </w:rPr>
        <w:t>7</w:t>
      </w:r>
      <w:r w:rsidR="002E6259" w:rsidRPr="009576DD">
        <w:rPr>
          <w:color w:val="000000"/>
          <w:szCs w:val="28"/>
          <w:lang w:val="uz-Cyrl-UZ"/>
        </w:rPr>
        <w:t>.</w:t>
      </w:r>
      <w:r w:rsidRPr="009576DD">
        <w:rPr>
          <w:color w:val="000000"/>
          <w:szCs w:val="28"/>
          <w:lang w:val="uz-Cyrl-UZ"/>
        </w:rPr>
        <w:t>1</w:t>
      </w:r>
      <w:r w:rsidR="002E6259" w:rsidRPr="009576DD">
        <w:rPr>
          <w:color w:val="000000"/>
          <w:szCs w:val="28"/>
          <w:lang w:val="uz-Cyrl-UZ"/>
        </w:rPr>
        <w:t xml:space="preserve">. Мазкур Низом Жамият Ягона акциядорининг қарори билан тасдиқланган пайтдан эътиборан кучга киради ва ўз кучини йўқотгунча ёки бекор қилингунга </w:t>
      </w:r>
      <w:r w:rsidRPr="009576DD">
        <w:rPr>
          <w:color w:val="000000"/>
          <w:szCs w:val="28"/>
          <w:lang w:val="uz-Cyrl-UZ"/>
        </w:rPr>
        <w:t xml:space="preserve">қадар </w:t>
      </w:r>
      <w:r w:rsidR="002E6259" w:rsidRPr="009576DD">
        <w:rPr>
          <w:color w:val="000000"/>
          <w:szCs w:val="28"/>
          <w:lang w:val="uz-Cyrl-UZ"/>
        </w:rPr>
        <w:t>(бекор қилинмагунча) амал қилади.</w:t>
      </w:r>
    </w:p>
    <w:p w:rsidR="00810817" w:rsidRPr="009576DD" w:rsidRDefault="00504C94" w:rsidP="00810817">
      <w:pPr>
        <w:ind w:firstLine="567"/>
        <w:jc w:val="both"/>
        <w:rPr>
          <w:color w:val="000000"/>
          <w:szCs w:val="28"/>
          <w:lang w:val="uz-Cyrl-UZ"/>
        </w:rPr>
      </w:pPr>
      <w:r w:rsidRPr="009576DD">
        <w:rPr>
          <w:color w:val="000000"/>
          <w:szCs w:val="28"/>
          <w:lang w:val="uz-Cyrl-UZ"/>
        </w:rPr>
        <w:t>7.2.</w:t>
      </w:r>
      <w:r w:rsidR="00810817" w:rsidRPr="009576DD">
        <w:rPr>
          <w:color w:val="000000"/>
          <w:szCs w:val="28"/>
          <w:lang w:val="uz-Cyrl-UZ"/>
        </w:rPr>
        <w:t xml:space="preserve"> Мазкур Низомда назарда тутилмаган қоидалар амалдаги қонун</w:t>
      </w:r>
      <w:r w:rsidRPr="009576DD">
        <w:rPr>
          <w:color w:val="000000"/>
          <w:szCs w:val="28"/>
          <w:lang w:val="uz-Cyrl-UZ"/>
        </w:rPr>
        <w:t>силик</w:t>
      </w:r>
      <w:r w:rsidR="00810817" w:rsidRPr="009576DD">
        <w:rPr>
          <w:color w:val="000000"/>
          <w:szCs w:val="28"/>
          <w:lang w:val="uz-Cyrl-UZ"/>
        </w:rPr>
        <w:t xml:space="preserve"> ҳужжатлари билан тартибга солинади.</w:t>
      </w:r>
    </w:p>
    <w:p w:rsidR="00810817" w:rsidRPr="00D12C85" w:rsidRDefault="00504C94" w:rsidP="00810817">
      <w:pPr>
        <w:ind w:firstLine="567"/>
        <w:jc w:val="both"/>
        <w:rPr>
          <w:color w:val="000000"/>
          <w:szCs w:val="28"/>
          <w:lang w:val="uz-Cyrl-UZ"/>
        </w:rPr>
      </w:pPr>
      <w:r w:rsidRPr="009576DD">
        <w:rPr>
          <w:color w:val="000000"/>
          <w:szCs w:val="28"/>
          <w:lang w:val="uz-Cyrl-UZ"/>
        </w:rPr>
        <w:t>7.3.</w:t>
      </w:r>
      <w:r w:rsidR="00810817" w:rsidRPr="009576DD">
        <w:rPr>
          <w:color w:val="000000"/>
          <w:szCs w:val="28"/>
          <w:lang w:val="uz-Cyrl-UZ"/>
        </w:rPr>
        <w:t xml:space="preserve"> Агар ушбу Низомнинг айрим нормалари </w:t>
      </w:r>
      <w:r w:rsidR="008A125D" w:rsidRPr="009576DD">
        <w:rPr>
          <w:color w:val="000000"/>
          <w:szCs w:val="28"/>
          <w:lang w:val="uz-Cyrl-UZ"/>
        </w:rPr>
        <w:t>Ўзбеки</w:t>
      </w:r>
      <w:r w:rsidRPr="009576DD">
        <w:rPr>
          <w:color w:val="000000"/>
          <w:szCs w:val="28"/>
          <w:lang w:val="uz-Cyrl-UZ"/>
        </w:rPr>
        <w:t>с</w:t>
      </w:r>
      <w:r w:rsidR="008A125D" w:rsidRPr="009576DD">
        <w:rPr>
          <w:color w:val="000000"/>
          <w:szCs w:val="28"/>
          <w:lang w:val="uz-Cyrl-UZ"/>
        </w:rPr>
        <w:t xml:space="preserve">тон Республикаси </w:t>
      </w:r>
      <w:r w:rsidRPr="009576DD">
        <w:rPr>
          <w:color w:val="000000"/>
          <w:szCs w:val="28"/>
          <w:lang w:val="uz-Cyrl-UZ"/>
        </w:rPr>
        <w:t>қ</w:t>
      </w:r>
      <w:r w:rsidR="008A125D" w:rsidRPr="009576DD">
        <w:rPr>
          <w:color w:val="000000"/>
          <w:szCs w:val="28"/>
          <w:lang w:val="uz-Cyrl-UZ"/>
        </w:rPr>
        <w:t>онун</w:t>
      </w:r>
      <w:r w:rsidRPr="009576DD">
        <w:rPr>
          <w:color w:val="000000"/>
          <w:szCs w:val="28"/>
          <w:lang w:val="uz-Cyrl-UZ"/>
        </w:rPr>
        <w:t>чилиг</w:t>
      </w:r>
      <w:r w:rsidR="008A125D" w:rsidRPr="009576DD">
        <w:rPr>
          <w:color w:val="000000"/>
          <w:szCs w:val="28"/>
          <w:lang w:val="uz-Cyrl-UZ"/>
        </w:rPr>
        <w:t xml:space="preserve">ига ва (ёки) Жамият Уставига зид бўлса, улар ўз кучини </w:t>
      </w:r>
      <w:r w:rsidRPr="009576DD">
        <w:rPr>
          <w:color w:val="000000"/>
          <w:szCs w:val="28"/>
          <w:lang w:val="uz-Cyrl-UZ"/>
        </w:rPr>
        <w:t>йў</w:t>
      </w:r>
      <w:r w:rsidR="008A125D" w:rsidRPr="009576DD">
        <w:rPr>
          <w:color w:val="000000"/>
          <w:szCs w:val="28"/>
          <w:lang w:val="uz-Cyrl-UZ"/>
        </w:rPr>
        <w:t>қотади</w:t>
      </w:r>
      <w:r w:rsidRPr="009576DD">
        <w:rPr>
          <w:color w:val="000000"/>
          <w:szCs w:val="28"/>
          <w:lang w:val="uz-Cyrl-UZ"/>
        </w:rPr>
        <w:t xml:space="preserve">, </w:t>
      </w:r>
      <w:r w:rsidR="008A125D" w:rsidRPr="009576DD">
        <w:rPr>
          <w:color w:val="000000"/>
          <w:szCs w:val="28"/>
          <w:lang w:val="uz-Cyrl-UZ"/>
        </w:rPr>
        <w:t>Ўзбекистон Республикаси</w:t>
      </w:r>
      <w:r w:rsidRPr="009576DD">
        <w:rPr>
          <w:color w:val="000000"/>
          <w:szCs w:val="28"/>
          <w:lang w:val="uz-Cyrl-UZ"/>
        </w:rPr>
        <w:t xml:space="preserve">нинг амалдаги </w:t>
      </w:r>
      <w:r w:rsidR="008A125D" w:rsidRPr="009576DD">
        <w:rPr>
          <w:color w:val="000000"/>
          <w:szCs w:val="28"/>
          <w:lang w:val="uz-Cyrl-UZ"/>
        </w:rPr>
        <w:t>қонун</w:t>
      </w:r>
      <w:r w:rsidRPr="009576DD">
        <w:rPr>
          <w:color w:val="000000"/>
          <w:szCs w:val="28"/>
          <w:lang w:val="uz-Cyrl-UZ"/>
        </w:rPr>
        <w:t xml:space="preserve">чилиги </w:t>
      </w:r>
      <w:r w:rsidR="008A125D" w:rsidRPr="009576DD">
        <w:rPr>
          <w:color w:val="000000"/>
          <w:szCs w:val="28"/>
          <w:lang w:val="uz-Cyrl-UZ"/>
        </w:rPr>
        <w:t xml:space="preserve">ва (ёки) </w:t>
      </w:r>
      <w:r w:rsidR="00D12C85" w:rsidRPr="009576DD">
        <w:rPr>
          <w:color w:val="000000"/>
          <w:szCs w:val="28"/>
          <w:lang w:val="uz-Cyrl-UZ"/>
        </w:rPr>
        <w:t xml:space="preserve">Жамият Уставининг тегишли нормалари эса </w:t>
      </w:r>
      <w:r w:rsidRPr="009576DD">
        <w:rPr>
          <w:color w:val="000000"/>
          <w:szCs w:val="28"/>
          <w:lang w:val="uz-Cyrl-UZ"/>
        </w:rPr>
        <w:t>қўлланилади</w:t>
      </w:r>
      <w:r w:rsidR="00D12C85" w:rsidRPr="009576DD">
        <w:rPr>
          <w:color w:val="000000"/>
          <w:szCs w:val="28"/>
          <w:lang w:val="uz-Cyrl-UZ"/>
        </w:rPr>
        <w:t xml:space="preserve">. Низомнинг </w:t>
      </w:r>
      <w:r w:rsidRPr="009576DD">
        <w:rPr>
          <w:color w:val="000000"/>
          <w:szCs w:val="28"/>
          <w:lang w:val="uz-Cyrl-UZ"/>
        </w:rPr>
        <w:t xml:space="preserve">айрим </w:t>
      </w:r>
      <w:r w:rsidR="00D12C85" w:rsidRPr="009576DD">
        <w:rPr>
          <w:color w:val="000000"/>
          <w:szCs w:val="28"/>
          <w:lang w:val="uz-Cyrl-UZ"/>
        </w:rPr>
        <w:t xml:space="preserve">нормаларининг ҳақиқий эмаслиги </w:t>
      </w:r>
      <w:r w:rsidRPr="009576DD">
        <w:rPr>
          <w:color w:val="000000"/>
          <w:szCs w:val="28"/>
          <w:lang w:val="uz-Cyrl-UZ"/>
        </w:rPr>
        <w:t xml:space="preserve">ушбу Низомнинг </w:t>
      </w:r>
      <w:r w:rsidR="00D12C85" w:rsidRPr="009576DD">
        <w:rPr>
          <w:color w:val="000000"/>
          <w:szCs w:val="28"/>
          <w:lang w:val="uz-Cyrl-UZ"/>
        </w:rPr>
        <w:t>бошқа нормалар</w:t>
      </w:r>
      <w:r w:rsidRPr="009576DD">
        <w:rPr>
          <w:color w:val="000000"/>
          <w:szCs w:val="28"/>
          <w:lang w:val="uz-Cyrl-UZ"/>
        </w:rPr>
        <w:t>и</w:t>
      </w:r>
      <w:r w:rsidR="00D12C85" w:rsidRPr="009576DD">
        <w:rPr>
          <w:color w:val="000000"/>
          <w:szCs w:val="28"/>
          <w:lang w:val="uz-Cyrl-UZ"/>
        </w:rPr>
        <w:t xml:space="preserve"> ва умуман Низомнинг ҳақиқий эмаслигига олиб келмайди.</w:t>
      </w:r>
    </w:p>
    <w:p w:rsidR="005E0BD8" w:rsidRPr="00D12C85" w:rsidRDefault="005E0BD8" w:rsidP="005E0BD8">
      <w:pPr>
        <w:jc w:val="both"/>
        <w:rPr>
          <w:color w:val="000000"/>
          <w:szCs w:val="28"/>
          <w:lang w:val="uz-Cyrl-UZ"/>
        </w:rPr>
      </w:pPr>
    </w:p>
    <w:sectPr w:rsidR="005E0BD8" w:rsidRPr="00D12C85" w:rsidSect="00F37C4C">
      <w:footerReference w:type="even" r:id="rId8"/>
      <w:footerReference w:type="default" r:id="rId9"/>
      <w:pgSz w:w="11906" w:h="16838"/>
      <w:pgMar w:top="1134" w:right="1133" w:bottom="709" w:left="1418" w:header="708" w:footer="26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4E" w:rsidRDefault="00D81F4E">
      <w:r>
        <w:separator/>
      </w:r>
    </w:p>
  </w:endnote>
  <w:endnote w:type="continuationSeparator" w:id="0">
    <w:p w:rsidR="00D81F4E" w:rsidRDefault="00D8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95994"/>
      <w:docPartObj>
        <w:docPartGallery w:val="Page Numbers (Bottom of Page)"/>
        <w:docPartUnique/>
      </w:docPartObj>
    </w:sdtPr>
    <w:sdtEndPr>
      <w:rPr>
        <w:sz w:val="16"/>
        <w:szCs w:val="16"/>
      </w:rPr>
    </w:sdtEndPr>
    <w:sdtContent>
      <w:p w:rsidR="00F37C4C" w:rsidRPr="00F37C4C" w:rsidRDefault="00F37C4C">
        <w:pPr>
          <w:pStyle w:val="a6"/>
          <w:jc w:val="right"/>
          <w:rPr>
            <w:sz w:val="16"/>
            <w:szCs w:val="16"/>
          </w:rPr>
        </w:pPr>
        <w:r w:rsidRPr="00F37C4C">
          <w:rPr>
            <w:sz w:val="16"/>
            <w:szCs w:val="16"/>
          </w:rPr>
          <w:fldChar w:fldCharType="begin"/>
        </w:r>
        <w:r w:rsidRPr="00F37C4C">
          <w:rPr>
            <w:sz w:val="16"/>
            <w:szCs w:val="16"/>
          </w:rPr>
          <w:instrText>PAGE   \* MERGEFORMAT</w:instrText>
        </w:r>
        <w:r w:rsidRPr="00F37C4C">
          <w:rPr>
            <w:sz w:val="16"/>
            <w:szCs w:val="16"/>
          </w:rPr>
          <w:fldChar w:fldCharType="separate"/>
        </w:r>
        <w:r>
          <w:rPr>
            <w:noProof/>
            <w:sz w:val="16"/>
            <w:szCs w:val="16"/>
          </w:rPr>
          <w:t>6</w:t>
        </w:r>
        <w:r w:rsidRPr="00F37C4C">
          <w:rPr>
            <w:sz w:val="16"/>
            <w:szCs w:val="16"/>
          </w:rPr>
          <w:fldChar w:fldCharType="end"/>
        </w:r>
      </w:p>
    </w:sdtContent>
  </w:sdt>
  <w:p w:rsidR="004963B5" w:rsidRPr="00F37C4C" w:rsidRDefault="004963B5" w:rsidP="00F37C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82" w:rsidRPr="00E86521" w:rsidRDefault="00D81F4E" w:rsidP="00FF00D9">
    <w:pPr>
      <w:pStyle w:val="a6"/>
      <w:jc w:val="right"/>
      <w:rPr>
        <w:b/>
        <w:i/>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4E" w:rsidRDefault="00D81F4E">
      <w:r>
        <w:separator/>
      </w:r>
    </w:p>
  </w:footnote>
  <w:footnote w:type="continuationSeparator" w:id="0">
    <w:p w:rsidR="00D81F4E" w:rsidRDefault="00D8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77C"/>
    <w:multiLevelType w:val="multilevel"/>
    <w:tmpl w:val="19D08076"/>
    <w:lvl w:ilvl="0">
      <w:start w:val="1"/>
      <w:numFmt w:val="bullet"/>
      <w:lvlText w:val="•"/>
      <w:lvlJc w:val="left"/>
      <w:rPr>
        <w:rFonts w:ascii="Times New Roman" w:eastAsia="Times New Roman" w:hAnsi="Times New Roman" w:cs="Times New Roman"/>
        <w:b/>
        <w:bCs/>
        <w:i w:val="0"/>
        <w:iCs w:val="0"/>
        <w:smallCaps w:val="0"/>
        <w:strike w:val="0"/>
        <w:color w:val="000000"/>
        <w:spacing w:val="20"/>
        <w:w w:val="100"/>
        <w:position w:val="0"/>
        <w:sz w:val="47"/>
        <w:szCs w:val="4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F75BA3"/>
    <w:multiLevelType w:val="multilevel"/>
    <w:tmpl w:val="8DC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5394E"/>
    <w:multiLevelType w:val="multilevel"/>
    <w:tmpl w:val="56C2E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47"/>
        <w:szCs w:val="4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E42658"/>
    <w:multiLevelType w:val="hybridMultilevel"/>
    <w:tmpl w:val="65109D62"/>
    <w:lvl w:ilvl="0" w:tplc="0419000F">
      <w:start w:val="1"/>
      <w:numFmt w:val="decimal"/>
      <w:lvlText w:val="%1."/>
      <w:lvlJc w:val="left"/>
      <w:pPr>
        <w:ind w:left="1429" w:hanging="360"/>
      </w:pPr>
    </w:lvl>
    <w:lvl w:ilvl="1" w:tplc="0419000F">
      <w:start w:val="1"/>
      <w:numFmt w:val="decimal"/>
      <w:lvlText w:val="%2."/>
      <w:lvlJc w:val="left"/>
      <w:pPr>
        <w:ind w:left="291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6771047"/>
    <w:multiLevelType w:val="hybridMultilevel"/>
    <w:tmpl w:val="38ECFF74"/>
    <w:lvl w:ilvl="0" w:tplc="6A28F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1"/>
    <w:rsid w:val="00001DCF"/>
    <w:rsid w:val="000056D6"/>
    <w:rsid w:val="00022644"/>
    <w:rsid w:val="000660BB"/>
    <w:rsid w:val="000A6F0D"/>
    <w:rsid w:val="000B7CB7"/>
    <w:rsid w:val="000C0070"/>
    <w:rsid w:val="000D52EE"/>
    <w:rsid w:val="000D5F15"/>
    <w:rsid w:val="001030AE"/>
    <w:rsid w:val="001179E6"/>
    <w:rsid w:val="00117F66"/>
    <w:rsid w:val="001368E9"/>
    <w:rsid w:val="0015021E"/>
    <w:rsid w:val="00153B6F"/>
    <w:rsid w:val="00154764"/>
    <w:rsid w:val="00171288"/>
    <w:rsid w:val="00180BA9"/>
    <w:rsid w:val="0018224E"/>
    <w:rsid w:val="0018390E"/>
    <w:rsid w:val="001E50D2"/>
    <w:rsid w:val="001F6E13"/>
    <w:rsid w:val="00202C13"/>
    <w:rsid w:val="002130BE"/>
    <w:rsid w:val="00213E81"/>
    <w:rsid w:val="0022259A"/>
    <w:rsid w:val="00233692"/>
    <w:rsid w:val="00235B96"/>
    <w:rsid w:val="00243876"/>
    <w:rsid w:val="00246537"/>
    <w:rsid w:val="00254F81"/>
    <w:rsid w:val="00263E1D"/>
    <w:rsid w:val="00267669"/>
    <w:rsid w:val="002705EA"/>
    <w:rsid w:val="00292080"/>
    <w:rsid w:val="00292F08"/>
    <w:rsid w:val="00296C89"/>
    <w:rsid w:val="002A311D"/>
    <w:rsid w:val="002A4BC0"/>
    <w:rsid w:val="002C38E0"/>
    <w:rsid w:val="002C3AD4"/>
    <w:rsid w:val="002C4F7C"/>
    <w:rsid w:val="002D1307"/>
    <w:rsid w:val="002E6259"/>
    <w:rsid w:val="00314F2F"/>
    <w:rsid w:val="00325BA8"/>
    <w:rsid w:val="00326D47"/>
    <w:rsid w:val="00342B69"/>
    <w:rsid w:val="00346495"/>
    <w:rsid w:val="00387D13"/>
    <w:rsid w:val="003D1E06"/>
    <w:rsid w:val="003D6225"/>
    <w:rsid w:val="003F7071"/>
    <w:rsid w:val="00414C87"/>
    <w:rsid w:val="00415E7C"/>
    <w:rsid w:val="00423F80"/>
    <w:rsid w:val="00426EF1"/>
    <w:rsid w:val="0044551B"/>
    <w:rsid w:val="0048438B"/>
    <w:rsid w:val="004963B5"/>
    <w:rsid w:val="004B7722"/>
    <w:rsid w:val="004D2A10"/>
    <w:rsid w:val="00504C94"/>
    <w:rsid w:val="00510D7B"/>
    <w:rsid w:val="00525CA8"/>
    <w:rsid w:val="00536023"/>
    <w:rsid w:val="00565788"/>
    <w:rsid w:val="005824F9"/>
    <w:rsid w:val="005A057D"/>
    <w:rsid w:val="005A1877"/>
    <w:rsid w:val="005A451A"/>
    <w:rsid w:val="005D3893"/>
    <w:rsid w:val="005D5E7B"/>
    <w:rsid w:val="005E0BD8"/>
    <w:rsid w:val="0060441D"/>
    <w:rsid w:val="00604E14"/>
    <w:rsid w:val="006251DC"/>
    <w:rsid w:val="0064496F"/>
    <w:rsid w:val="00667AC0"/>
    <w:rsid w:val="00670017"/>
    <w:rsid w:val="00677071"/>
    <w:rsid w:val="006B51D2"/>
    <w:rsid w:val="006C05BC"/>
    <w:rsid w:val="006E70F9"/>
    <w:rsid w:val="00717AE5"/>
    <w:rsid w:val="007318BB"/>
    <w:rsid w:val="007602C2"/>
    <w:rsid w:val="007746F3"/>
    <w:rsid w:val="00775632"/>
    <w:rsid w:val="00780795"/>
    <w:rsid w:val="007A624C"/>
    <w:rsid w:val="007B0162"/>
    <w:rsid w:val="007B7089"/>
    <w:rsid w:val="007C6B97"/>
    <w:rsid w:val="0080042D"/>
    <w:rsid w:val="00810817"/>
    <w:rsid w:val="0082421B"/>
    <w:rsid w:val="00837F81"/>
    <w:rsid w:val="00841B99"/>
    <w:rsid w:val="00856F4A"/>
    <w:rsid w:val="00863DFC"/>
    <w:rsid w:val="0088545B"/>
    <w:rsid w:val="008A125D"/>
    <w:rsid w:val="008A725A"/>
    <w:rsid w:val="008D2586"/>
    <w:rsid w:val="008E7F29"/>
    <w:rsid w:val="008F15CF"/>
    <w:rsid w:val="009048F0"/>
    <w:rsid w:val="009265C7"/>
    <w:rsid w:val="009339B1"/>
    <w:rsid w:val="009379D0"/>
    <w:rsid w:val="009576DD"/>
    <w:rsid w:val="009771D3"/>
    <w:rsid w:val="00990085"/>
    <w:rsid w:val="00995878"/>
    <w:rsid w:val="009B66B7"/>
    <w:rsid w:val="009C7371"/>
    <w:rsid w:val="009E3203"/>
    <w:rsid w:val="009F027F"/>
    <w:rsid w:val="009F393F"/>
    <w:rsid w:val="00A00DD2"/>
    <w:rsid w:val="00A165F9"/>
    <w:rsid w:val="00A2670B"/>
    <w:rsid w:val="00A27A06"/>
    <w:rsid w:val="00A443B7"/>
    <w:rsid w:val="00A63B67"/>
    <w:rsid w:val="00AC1AF7"/>
    <w:rsid w:val="00AE48D8"/>
    <w:rsid w:val="00AE65B5"/>
    <w:rsid w:val="00AF0BEB"/>
    <w:rsid w:val="00AF21B2"/>
    <w:rsid w:val="00B0610A"/>
    <w:rsid w:val="00B102C5"/>
    <w:rsid w:val="00B51B62"/>
    <w:rsid w:val="00B6406D"/>
    <w:rsid w:val="00B81DBB"/>
    <w:rsid w:val="00BB69BF"/>
    <w:rsid w:val="00BD25FF"/>
    <w:rsid w:val="00C110D2"/>
    <w:rsid w:val="00C211C3"/>
    <w:rsid w:val="00C523A6"/>
    <w:rsid w:val="00C573BD"/>
    <w:rsid w:val="00C57DF4"/>
    <w:rsid w:val="00C60402"/>
    <w:rsid w:val="00C66668"/>
    <w:rsid w:val="00C96F22"/>
    <w:rsid w:val="00CA4136"/>
    <w:rsid w:val="00CC1EAB"/>
    <w:rsid w:val="00CC29CC"/>
    <w:rsid w:val="00CE137B"/>
    <w:rsid w:val="00CE6057"/>
    <w:rsid w:val="00D12C85"/>
    <w:rsid w:val="00D242CA"/>
    <w:rsid w:val="00D506D5"/>
    <w:rsid w:val="00D60B20"/>
    <w:rsid w:val="00D73FDB"/>
    <w:rsid w:val="00D77849"/>
    <w:rsid w:val="00D81F4E"/>
    <w:rsid w:val="00D8769C"/>
    <w:rsid w:val="00DB0F7B"/>
    <w:rsid w:val="00DB3497"/>
    <w:rsid w:val="00DD0531"/>
    <w:rsid w:val="00DD558E"/>
    <w:rsid w:val="00DE04D6"/>
    <w:rsid w:val="00DE2BE7"/>
    <w:rsid w:val="00DE7C13"/>
    <w:rsid w:val="00E61C73"/>
    <w:rsid w:val="00E73159"/>
    <w:rsid w:val="00E76FE3"/>
    <w:rsid w:val="00E8307F"/>
    <w:rsid w:val="00E83AFA"/>
    <w:rsid w:val="00E9597F"/>
    <w:rsid w:val="00EA1BD1"/>
    <w:rsid w:val="00EA7C47"/>
    <w:rsid w:val="00EC5F74"/>
    <w:rsid w:val="00ED37DE"/>
    <w:rsid w:val="00EE5702"/>
    <w:rsid w:val="00F14FFE"/>
    <w:rsid w:val="00F22306"/>
    <w:rsid w:val="00F37C4C"/>
    <w:rsid w:val="00F72CDE"/>
    <w:rsid w:val="00F828DB"/>
    <w:rsid w:val="00FA72E6"/>
    <w:rsid w:val="00FC08D5"/>
    <w:rsid w:val="00FC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3D2BF-394D-4A6A-AE94-0208F92F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EF1"/>
    <w:pPr>
      <w:spacing w:after="0" w:line="240" w:lineRule="auto"/>
    </w:pPr>
  </w:style>
  <w:style w:type="paragraph" w:styleId="1">
    <w:name w:val="heading 1"/>
    <w:basedOn w:val="a"/>
    <w:next w:val="a"/>
    <w:link w:val="10"/>
    <w:qFormat/>
    <w:rsid w:val="00426EF1"/>
    <w:pPr>
      <w:keepNext/>
      <w:spacing w:before="120" w:after="120"/>
      <w:jc w:val="center"/>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EF1"/>
    <w:rPr>
      <w:rFonts w:ascii="Times New Roman" w:eastAsia="Times New Roman" w:hAnsi="Times New Roman" w:cs="Times New Roman"/>
      <w:b/>
      <w:bCs/>
      <w:kern w:val="32"/>
      <w:sz w:val="28"/>
      <w:szCs w:val="28"/>
      <w:lang w:eastAsia="ru-RU"/>
    </w:rPr>
  </w:style>
  <w:style w:type="character" w:styleId="a3">
    <w:name w:val="Hyperlink"/>
    <w:uiPriority w:val="99"/>
    <w:rsid w:val="00426EF1"/>
    <w:rPr>
      <w:rFonts w:cs="Times New Roman"/>
      <w:color w:val="0000FF"/>
      <w:u w:val="single"/>
    </w:rPr>
  </w:style>
  <w:style w:type="paragraph" w:styleId="a4">
    <w:name w:val="Normal (Web)"/>
    <w:basedOn w:val="a"/>
    <w:uiPriority w:val="99"/>
    <w:rsid w:val="00426EF1"/>
    <w:pPr>
      <w:spacing w:before="100" w:beforeAutospacing="1" w:after="100" w:afterAutospacing="1"/>
    </w:pPr>
  </w:style>
  <w:style w:type="paragraph" w:styleId="a5">
    <w:name w:val="List Paragraph"/>
    <w:basedOn w:val="a"/>
    <w:uiPriority w:val="99"/>
    <w:qFormat/>
    <w:rsid w:val="00426EF1"/>
    <w:pPr>
      <w:ind w:left="720"/>
      <w:contextualSpacing/>
    </w:pPr>
  </w:style>
  <w:style w:type="paragraph" w:styleId="a6">
    <w:name w:val="footer"/>
    <w:basedOn w:val="a"/>
    <w:link w:val="a7"/>
    <w:uiPriority w:val="99"/>
    <w:rsid w:val="00426EF1"/>
    <w:pPr>
      <w:tabs>
        <w:tab w:val="center" w:pos="4677"/>
        <w:tab w:val="right" w:pos="9355"/>
      </w:tabs>
    </w:pPr>
  </w:style>
  <w:style w:type="character" w:customStyle="1" w:styleId="a7">
    <w:name w:val="Нижний колонтитул Знак"/>
    <w:basedOn w:val="a0"/>
    <w:link w:val="a6"/>
    <w:uiPriority w:val="99"/>
    <w:rsid w:val="00426EF1"/>
    <w:rPr>
      <w:rFonts w:ascii="Times New Roman" w:eastAsia="Times New Roman" w:hAnsi="Times New Roman" w:cs="Times New Roman"/>
      <w:sz w:val="24"/>
      <w:szCs w:val="24"/>
      <w:lang w:eastAsia="ru-RU"/>
    </w:rPr>
  </w:style>
  <w:style w:type="character" w:styleId="a8">
    <w:name w:val="page number"/>
    <w:uiPriority w:val="99"/>
    <w:rsid w:val="00426EF1"/>
    <w:rPr>
      <w:rFonts w:cs="Times New Roman"/>
    </w:rPr>
  </w:style>
  <w:style w:type="paragraph" w:styleId="11">
    <w:name w:val="toc 1"/>
    <w:basedOn w:val="a"/>
    <w:next w:val="a"/>
    <w:autoRedefine/>
    <w:uiPriority w:val="39"/>
    <w:rsid w:val="00B102C5"/>
    <w:pPr>
      <w:tabs>
        <w:tab w:val="right" w:leader="dot" w:pos="9345"/>
      </w:tabs>
      <w:spacing w:after="240"/>
    </w:pPr>
    <w:rPr>
      <w:noProof/>
      <w:color w:val="000000" w:themeColor="text1"/>
    </w:rPr>
  </w:style>
  <w:style w:type="character" w:customStyle="1" w:styleId="a9">
    <w:name w:val="Основной текст_"/>
    <w:basedOn w:val="a0"/>
    <w:link w:val="12"/>
    <w:rsid w:val="00B0610A"/>
    <w:rPr>
      <w:rFonts w:ascii="Times New Roman" w:eastAsia="Times New Roman" w:hAnsi="Times New Roman" w:cs="Times New Roman"/>
      <w:spacing w:val="20"/>
      <w:sz w:val="47"/>
      <w:szCs w:val="47"/>
      <w:shd w:val="clear" w:color="auto" w:fill="FFFFFF"/>
    </w:rPr>
  </w:style>
  <w:style w:type="paragraph" w:customStyle="1" w:styleId="12">
    <w:name w:val="Основной текст1"/>
    <w:basedOn w:val="a"/>
    <w:link w:val="a9"/>
    <w:rsid w:val="00B0610A"/>
    <w:pPr>
      <w:widowControl w:val="0"/>
      <w:shd w:val="clear" w:color="auto" w:fill="FFFFFF"/>
      <w:spacing w:line="0" w:lineRule="atLeast"/>
    </w:pPr>
    <w:rPr>
      <w:spacing w:val="20"/>
      <w:sz w:val="47"/>
      <w:szCs w:val="47"/>
    </w:rPr>
  </w:style>
  <w:style w:type="character" w:customStyle="1" w:styleId="aa">
    <w:name w:val="Основной текст + Полужирный"/>
    <w:basedOn w:val="a9"/>
    <w:rsid w:val="00A443B7"/>
    <w:rPr>
      <w:rFonts w:ascii="Times New Roman" w:eastAsia="Times New Roman" w:hAnsi="Times New Roman" w:cs="Times New Roman"/>
      <w:b/>
      <w:bCs/>
      <w:i w:val="0"/>
      <w:iCs w:val="0"/>
      <w:smallCaps w:val="0"/>
      <w:strike w:val="0"/>
      <w:color w:val="000000"/>
      <w:spacing w:val="20"/>
      <w:w w:val="100"/>
      <w:position w:val="0"/>
      <w:sz w:val="47"/>
      <w:szCs w:val="47"/>
      <w:u w:val="none"/>
      <w:shd w:val="clear" w:color="auto" w:fill="FFFFFF"/>
      <w:lang w:val="ru-RU"/>
    </w:rPr>
  </w:style>
  <w:style w:type="paragraph" w:styleId="ab">
    <w:name w:val="Balloon Text"/>
    <w:basedOn w:val="a"/>
    <w:link w:val="ac"/>
    <w:uiPriority w:val="99"/>
    <w:semiHidden/>
    <w:unhideWhenUsed/>
    <w:rsid w:val="005A451A"/>
    <w:rPr>
      <w:rFonts w:ascii="Tahoma" w:hAnsi="Tahoma" w:cs="Tahoma"/>
      <w:sz w:val="16"/>
      <w:szCs w:val="16"/>
    </w:rPr>
  </w:style>
  <w:style w:type="character" w:customStyle="1" w:styleId="ac">
    <w:name w:val="Текст выноски Знак"/>
    <w:basedOn w:val="a0"/>
    <w:link w:val="ab"/>
    <w:uiPriority w:val="99"/>
    <w:semiHidden/>
    <w:rsid w:val="005A451A"/>
    <w:rPr>
      <w:rFonts w:ascii="Tahoma" w:eastAsia="Times New Roman" w:hAnsi="Tahoma" w:cs="Tahoma"/>
      <w:sz w:val="16"/>
      <w:szCs w:val="16"/>
      <w:lang w:eastAsia="ru-RU"/>
    </w:rPr>
  </w:style>
  <w:style w:type="paragraph" w:styleId="ad">
    <w:name w:val="TOC Heading"/>
    <w:basedOn w:val="1"/>
    <w:next w:val="a"/>
    <w:uiPriority w:val="39"/>
    <w:semiHidden/>
    <w:unhideWhenUsed/>
    <w:qFormat/>
    <w:rsid w:val="00CC29CC"/>
    <w:pPr>
      <w:keepLines/>
      <w:widowControl w:val="0"/>
      <w:spacing w:before="240" w:after="0"/>
      <w:jc w:val="left"/>
      <w:outlineLvl w:val="9"/>
    </w:pPr>
    <w:rPr>
      <w:rFonts w:asciiTheme="majorHAnsi" w:eastAsiaTheme="majorEastAsia" w:hAnsiTheme="majorHAnsi" w:cstheme="majorBidi"/>
      <w:b w:val="0"/>
      <w:bCs w:val="0"/>
      <w:color w:val="365F91" w:themeColor="accent1" w:themeShade="BF"/>
      <w:kern w:val="0"/>
      <w:sz w:val="32"/>
      <w:szCs w:val="32"/>
      <w:lang w:bidi="ru-RU"/>
    </w:rPr>
  </w:style>
  <w:style w:type="character" w:customStyle="1" w:styleId="2">
    <w:name w:val="Основной текст (2)_"/>
    <w:basedOn w:val="a0"/>
    <w:link w:val="20"/>
    <w:rsid w:val="00CC29C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29CC"/>
    <w:pPr>
      <w:widowControl w:val="0"/>
      <w:shd w:val="clear" w:color="auto" w:fill="FFFFFF"/>
      <w:spacing w:before="6300" w:line="0" w:lineRule="atLeast"/>
      <w:jc w:val="center"/>
    </w:pPr>
    <w:rPr>
      <w:sz w:val="22"/>
    </w:rPr>
  </w:style>
  <w:style w:type="table" w:styleId="ae">
    <w:name w:val="Table Grid"/>
    <w:basedOn w:val="a1"/>
    <w:uiPriority w:val="39"/>
    <w:rsid w:val="00CC29CC"/>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824F9"/>
    <w:pPr>
      <w:tabs>
        <w:tab w:val="center" w:pos="4677"/>
        <w:tab w:val="right" w:pos="9355"/>
      </w:tabs>
    </w:pPr>
  </w:style>
  <w:style w:type="character" w:customStyle="1" w:styleId="af0">
    <w:name w:val="Верхний колонтитул Знак"/>
    <w:basedOn w:val="a0"/>
    <w:link w:val="af"/>
    <w:uiPriority w:val="99"/>
    <w:rsid w:val="005824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D72D-FE05-4D09-81A2-A9946626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Обиджон Кудратов</dc:creator>
  <cp:lastModifiedBy>Пользователь</cp:lastModifiedBy>
  <cp:revision>123</cp:revision>
  <cp:lastPrinted>2022-05-05T10:22:00Z</cp:lastPrinted>
  <dcterms:created xsi:type="dcterms:W3CDTF">2017-07-03T11:32:00Z</dcterms:created>
  <dcterms:modified xsi:type="dcterms:W3CDTF">2022-08-15T07:19:00Z</dcterms:modified>
</cp:coreProperties>
</file>